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906" w:rsidRDefault="00DD3906" w:rsidP="00DD390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a draft of chapter 2 of </w:t>
      </w:r>
      <w:r w:rsidR="00D14DBA">
        <w:rPr>
          <w:rFonts w:ascii="Times New Roman" w:eastAsia="Times New Roman" w:hAnsi="Times New Roman" w:cs="Times New Roman"/>
          <w:sz w:val="24"/>
          <w:szCs w:val="24"/>
        </w:rPr>
        <w:t xml:space="preserve">an upcoming book by Yuval </w:t>
      </w:r>
      <w:proofErr w:type="spellStart"/>
      <w:r w:rsidR="00D14DBA">
        <w:rPr>
          <w:rFonts w:ascii="Times New Roman" w:eastAsia="Times New Roman" w:hAnsi="Times New Roman" w:cs="Times New Roman"/>
          <w:sz w:val="24"/>
          <w:szCs w:val="24"/>
        </w:rPr>
        <w:t>Laor</w:t>
      </w:r>
      <w:proofErr w:type="spellEnd"/>
      <w:r w:rsidR="00D14DBA">
        <w:rPr>
          <w:rFonts w:ascii="Times New Roman" w:eastAsia="Times New Roman" w:hAnsi="Times New Roman" w:cs="Times New Roman"/>
          <w:sz w:val="24"/>
          <w:szCs w:val="24"/>
        </w:rPr>
        <w:t xml:space="preserve"> (</w:t>
      </w:r>
      <w:hyperlink r:id="rId9" w:history="1">
        <w:r w:rsidR="00D14DBA" w:rsidRPr="003A1E34">
          <w:rPr>
            <w:rStyle w:val="Hyperlink"/>
            <w:rFonts w:ascii="Times New Roman" w:eastAsia="Times New Roman" w:hAnsi="Times New Roman" w:cs="Times New Roman"/>
            <w:sz w:val="24"/>
            <w:szCs w:val="24"/>
          </w:rPr>
          <w:t>yuvallaor@gmail.com</w:t>
        </w:r>
      </w:hyperlink>
      <w:r w:rsidR="00D14DBA">
        <w:rPr>
          <w:rFonts w:ascii="Times New Roman" w:eastAsia="Times New Roman" w:hAnsi="Times New Roman" w:cs="Times New Roman"/>
          <w:sz w:val="24"/>
          <w:szCs w:val="24"/>
        </w:rPr>
        <w:t>)</w:t>
      </w:r>
    </w:p>
    <w:p w:rsidR="00D14DBA" w:rsidRDefault="00D14DBA" w:rsidP="00DD3906">
      <w:pPr>
        <w:spacing w:line="360" w:lineRule="auto"/>
        <w:ind w:firstLine="720"/>
        <w:rPr>
          <w:rFonts w:ascii="Times New Roman" w:eastAsia="Times New Roman" w:hAnsi="Times New Roman" w:cs="Times New Roman"/>
          <w:sz w:val="24"/>
          <w:szCs w:val="24"/>
        </w:rPr>
      </w:pPr>
    </w:p>
    <w:p w:rsidR="00D14DBA" w:rsidRDefault="00D14DBA" w:rsidP="00DD390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1: Introduction</w:t>
      </w:r>
    </w:p>
    <w:p w:rsidR="00D14DBA" w:rsidRDefault="00D14DBA" w:rsidP="00DD390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Chapter 2: </w:t>
      </w:r>
      <w:r w:rsidRPr="00D14DBA">
        <w:rPr>
          <w:rFonts w:ascii="Times New Roman" w:eastAsia="Times New Roman" w:hAnsi="Times New Roman" w:cs="Times New Roman"/>
          <w:sz w:val="24"/>
          <w:szCs w:val="24"/>
        </w:rPr>
        <w:t>Belief attachments, fervor and the types of love</w:t>
      </w:r>
    </w:p>
    <w:p w:rsidR="00D14DBA" w:rsidRDefault="00D14DBA" w:rsidP="00D14DBA">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3: The causes of awe</w:t>
      </w:r>
    </w:p>
    <w:p w:rsidR="00D14DBA" w:rsidRDefault="00D14DBA" w:rsidP="00D14DBA">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4: The effects of awe</w:t>
      </w:r>
    </w:p>
    <w:p w:rsidR="006C3DC0" w:rsidRDefault="006C3DC0" w:rsidP="006C3DC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5: Neurological aspects</w:t>
      </w:r>
    </w:p>
    <w:p w:rsidR="00D14DBA" w:rsidRDefault="00D14DBA" w:rsidP="006C3DC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Chapter </w:t>
      </w:r>
      <w:r w:rsidR="006C3DC0">
        <w:rPr>
          <w:rFonts w:ascii="Times New Roman" w:eastAsia="Times New Roman" w:hAnsi="Times New Roman" w:cs="Times New Roman"/>
          <w:sz w:val="24"/>
          <w:szCs w:val="24"/>
        </w:rPr>
        <w:t>6</w:t>
      </w:r>
      <w:r>
        <w:rPr>
          <w:rFonts w:ascii="Times New Roman" w:eastAsia="Times New Roman" w:hAnsi="Times New Roman" w:cs="Times New Roman"/>
          <w:sz w:val="24"/>
          <w:szCs w:val="24"/>
        </w:rPr>
        <w:t>: Cults</w:t>
      </w:r>
    </w:p>
    <w:p w:rsidR="00D14DBA" w:rsidRDefault="00D14DBA" w:rsidP="00D14DBA">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Chapter </w:t>
      </w:r>
      <w:r w:rsidR="006C3DC0">
        <w:rPr>
          <w:rFonts w:ascii="Times New Roman" w:eastAsia="Times New Roman" w:hAnsi="Times New Roman" w:cs="Times New Roman"/>
          <w:sz w:val="24"/>
          <w:szCs w:val="24"/>
        </w:rPr>
        <w:t>7</w:t>
      </w:r>
      <w:r>
        <w:rPr>
          <w:rFonts w:ascii="Times New Roman" w:eastAsia="Times New Roman" w:hAnsi="Times New Roman" w:cs="Times New Roman"/>
          <w:sz w:val="24"/>
          <w:szCs w:val="24"/>
        </w:rPr>
        <w:t>: The evolution of belief attachments, awe and fervor</w:t>
      </w:r>
    </w:p>
    <w:p w:rsidR="00D14DBA" w:rsidRDefault="00D14DBA"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Chapter </w:t>
      </w:r>
      <w:r w:rsidR="006C3DC0">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w:t>
      </w:r>
      <w:r w:rsidR="008122E5">
        <w:rPr>
          <w:rFonts w:ascii="Times New Roman" w:eastAsia="Times New Roman" w:hAnsi="Times New Roman" w:cs="Times New Roman"/>
          <w:sz w:val="24"/>
          <w:szCs w:val="24"/>
        </w:rPr>
        <w:t>The benefit of belief attachments, awe and fervor</w:t>
      </w:r>
    </w:p>
    <w:p w:rsidR="008122E5" w:rsidRDefault="006C3DC0"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9</w:t>
      </w:r>
      <w:r w:rsidR="008122E5">
        <w:rPr>
          <w:rFonts w:ascii="Times New Roman" w:eastAsia="Times New Roman" w:hAnsi="Times New Roman" w:cs="Times New Roman"/>
          <w:sz w:val="24"/>
          <w:szCs w:val="24"/>
        </w:rPr>
        <w:t>: Case study—Scientology</w:t>
      </w:r>
    </w:p>
    <w:p w:rsidR="008122E5" w:rsidRDefault="006C3DC0"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Chapter 10</w:t>
      </w:r>
      <w:r w:rsidR="008122E5">
        <w:rPr>
          <w:rFonts w:ascii="Times New Roman" w:eastAsia="Times New Roman" w:hAnsi="Times New Roman" w:cs="Times New Roman"/>
          <w:sz w:val="24"/>
          <w:szCs w:val="24"/>
        </w:rPr>
        <w:t>: Conclusions</w:t>
      </w:r>
    </w:p>
    <w:p w:rsidR="008122E5" w:rsidRDefault="008122E5"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1: The handicap principle</w:t>
      </w:r>
    </w:p>
    <w:p w:rsidR="008122E5" w:rsidRDefault="008122E5"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2: Evolution</w:t>
      </w:r>
    </w:p>
    <w:p w:rsidR="006A5C84" w:rsidRDefault="006A5C84"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3: Complexity theory</w:t>
      </w:r>
    </w:p>
    <w:p w:rsidR="006A5C84" w:rsidRPr="00DD3906" w:rsidRDefault="006A5C84" w:rsidP="008122E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4: Authority</w:t>
      </w:r>
    </w:p>
    <w:p w:rsidR="00DD3906" w:rsidRDefault="00DD3906" w:rsidP="00DD3906">
      <w:pPr>
        <w:spacing w:line="360" w:lineRule="auto"/>
        <w:jc w:val="center"/>
        <w:rPr>
          <w:rFonts w:ascii="Times New Roman" w:eastAsia="Times New Roman" w:hAnsi="Times New Roman" w:cs="Times New Roman"/>
          <w:b/>
          <w:sz w:val="28"/>
          <w:szCs w:val="28"/>
        </w:rPr>
      </w:pPr>
    </w:p>
    <w:p w:rsidR="00331488" w:rsidRPr="00CE1A98" w:rsidRDefault="000D7149" w:rsidP="00DA5286">
      <w:pPr>
        <w:spacing w:line="360" w:lineRule="auto"/>
        <w:jc w:val="center"/>
        <w:rPr>
          <w:sz w:val="24"/>
          <w:szCs w:val="24"/>
        </w:rPr>
      </w:pPr>
      <w:r>
        <w:rPr>
          <w:rFonts w:ascii="Times New Roman" w:eastAsia="Times New Roman" w:hAnsi="Times New Roman" w:cs="Times New Roman"/>
          <w:b/>
          <w:sz w:val="28"/>
          <w:szCs w:val="28"/>
        </w:rPr>
        <w:t xml:space="preserve">2. </w:t>
      </w:r>
      <w:r w:rsidR="00DA5286">
        <w:rPr>
          <w:rFonts w:ascii="Times New Roman" w:eastAsia="Times New Roman" w:hAnsi="Times New Roman" w:cs="Times New Roman"/>
          <w:b/>
          <w:sz w:val="28"/>
          <w:szCs w:val="28"/>
        </w:rPr>
        <w:t>Belief attachments, f</w:t>
      </w:r>
      <w:r>
        <w:rPr>
          <w:rFonts w:ascii="Times New Roman" w:eastAsia="Times New Roman" w:hAnsi="Times New Roman" w:cs="Times New Roman"/>
          <w:b/>
          <w:sz w:val="28"/>
          <w:szCs w:val="28"/>
        </w:rPr>
        <w:t xml:space="preserve">ervor </w:t>
      </w:r>
      <w:r w:rsidR="00DA5286">
        <w:rPr>
          <w:rFonts w:ascii="Times New Roman" w:eastAsia="Times New Roman" w:hAnsi="Times New Roman" w:cs="Times New Roman"/>
          <w:b/>
          <w:sz w:val="28"/>
          <w:szCs w:val="28"/>
        </w:rPr>
        <w:t>and the types of love</w:t>
      </w:r>
    </w:p>
    <w:p w:rsidR="00331488" w:rsidRDefault="000D7149" w:rsidP="00F2666A">
      <w:pPr>
        <w:spacing w:line="360" w:lineRule="auto"/>
        <w:rPr>
          <w:sz w:val="24"/>
          <w:szCs w:val="24"/>
        </w:rPr>
      </w:pPr>
      <w:r>
        <w:rPr>
          <w:rFonts w:ascii="Times New Roman" w:eastAsia="Times New Roman" w:hAnsi="Times New Roman" w:cs="Times New Roman"/>
          <w:b/>
          <w:sz w:val="24"/>
          <w:szCs w:val="24"/>
        </w:rPr>
        <w:t>Humans as domesticated animals</w:t>
      </w:r>
    </w:p>
    <w:p w:rsidR="00331488" w:rsidRDefault="000D7149" w:rsidP="00EE60EE">
      <w:pPr>
        <w:spacing w:line="360" w:lineRule="auto"/>
        <w:ind w:firstLine="720"/>
        <w:rPr>
          <w:sz w:val="24"/>
          <w:szCs w:val="24"/>
        </w:rPr>
      </w:pPr>
      <w:r>
        <w:rPr>
          <w:rFonts w:ascii="Times New Roman" w:eastAsia="Times New Roman" w:hAnsi="Times New Roman" w:cs="Times New Roman"/>
          <w:sz w:val="24"/>
          <w:szCs w:val="24"/>
        </w:rPr>
        <w:t xml:space="preserve">We are not wild animals. </w:t>
      </w:r>
      <w:r w:rsidR="00911643">
        <w:rPr>
          <w:rFonts w:ascii="Times New Roman" w:eastAsia="Times New Roman" w:hAnsi="Times New Roman" w:cs="Times New Roman"/>
          <w:sz w:val="24"/>
          <w:szCs w:val="24"/>
        </w:rPr>
        <w:t xml:space="preserve">Over </w:t>
      </w:r>
      <w:r w:rsidR="00EE60EE">
        <w:rPr>
          <w:rFonts w:ascii="Times New Roman" w:eastAsia="Times New Roman" w:hAnsi="Times New Roman" w:cs="Times New Roman"/>
          <w:sz w:val="24"/>
          <w:szCs w:val="24"/>
        </w:rPr>
        <w:t xml:space="preserve">the course of human evolution </w:t>
      </w:r>
      <w:r>
        <w:rPr>
          <w:rFonts w:ascii="Times New Roman" w:eastAsia="Times New Roman" w:hAnsi="Times New Roman" w:cs="Times New Roman"/>
          <w:sz w:val="24"/>
          <w:szCs w:val="24"/>
        </w:rPr>
        <w:t xml:space="preserve">we </w:t>
      </w:r>
      <w:r w:rsidR="00EE60EE">
        <w:rPr>
          <w:rFonts w:ascii="Times New Roman" w:eastAsia="Times New Roman" w:hAnsi="Times New Roman" w:cs="Times New Roman"/>
          <w:sz w:val="24"/>
          <w:szCs w:val="24"/>
        </w:rPr>
        <w:t xml:space="preserve">have </w:t>
      </w:r>
      <w:r>
        <w:rPr>
          <w:rFonts w:ascii="Times New Roman" w:eastAsia="Times New Roman" w:hAnsi="Times New Roman" w:cs="Times New Roman"/>
          <w:sz w:val="24"/>
          <w:szCs w:val="24"/>
        </w:rPr>
        <w:t xml:space="preserve">become domesticated, as have our pets and our farm animals. </w:t>
      </w:r>
      <w:r w:rsidR="00AF137F">
        <w:rPr>
          <w:rFonts w:ascii="Times New Roman" w:eastAsia="Times New Roman" w:hAnsi="Times New Roman" w:cs="Times New Roman"/>
          <w:sz w:val="24"/>
          <w:szCs w:val="24"/>
        </w:rPr>
        <w:t>W</w:t>
      </w:r>
      <w:r>
        <w:rPr>
          <w:rFonts w:ascii="Times New Roman" w:eastAsia="Times New Roman" w:hAnsi="Times New Roman" w:cs="Times New Roman"/>
          <w:sz w:val="24"/>
          <w:szCs w:val="24"/>
        </w:rPr>
        <w:t xml:space="preserve">hen we look to the animal world in an attempt to better understand ourselves, we should pay particularly close attention to other domesticated social mammals. In some ways, we are closest to chimpanzees and bonobos, but in others we are closer to domesticated dogs and cats. </w:t>
      </w:r>
    </w:p>
    <w:p w:rsidR="00331488" w:rsidRDefault="000D7149" w:rsidP="008354C0">
      <w:pPr>
        <w:spacing w:line="360" w:lineRule="auto"/>
        <w:ind w:firstLine="720"/>
        <w:rPr>
          <w:sz w:val="24"/>
          <w:szCs w:val="24"/>
        </w:rPr>
      </w:pPr>
      <w:r>
        <w:rPr>
          <w:rFonts w:ascii="Times New Roman" w:eastAsia="Times New Roman" w:hAnsi="Times New Roman" w:cs="Times New Roman"/>
          <w:sz w:val="24"/>
          <w:szCs w:val="24"/>
        </w:rPr>
        <w:t>Domestication is primarily concerned with reducing an animal’s aggression</w:t>
      </w:r>
      <w:r w:rsidR="00C21119">
        <w:rPr>
          <w:rFonts w:ascii="Times New Roman" w:eastAsia="Times New Roman" w:hAnsi="Times New Roman" w:cs="Times New Roman"/>
          <w:sz w:val="24"/>
          <w:szCs w:val="24"/>
        </w:rPr>
        <w:t xml:space="preserve">. Such reduced aggression can be general or, as in the case of guard dogs, </w:t>
      </w:r>
      <w:r w:rsidR="0065003C">
        <w:rPr>
          <w:rFonts w:ascii="Times New Roman" w:eastAsia="Times New Roman" w:hAnsi="Times New Roman" w:cs="Times New Roman"/>
          <w:sz w:val="24"/>
          <w:szCs w:val="24"/>
        </w:rPr>
        <w:t xml:space="preserve">only </w:t>
      </w:r>
      <w:r w:rsidR="00C21119">
        <w:rPr>
          <w:rFonts w:ascii="Times New Roman" w:eastAsia="Times New Roman" w:hAnsi="Times New Roman" w:cs="Times New Roman"/>
          <w:sz w:val="24"/>
          <w:szCs w:val="24"/>
        </w:rPr>
        <w:t xml:space="preserve">directed toward specific </w:t>
      </w:r>
      <w:r w:rsidR="007C5470">
        <w:rPr>
          <w:rFonts w:ascii="Times New Roman" w:eastAsia="Times New Roman" w:hAnsi="Times New Roman" w:cs="Times New Roman"/>
          <w:sz w:val="24"/>
          <w:szCs w:val="24"/>
        </w:rPr>
        <w:t>individuals</w:t>
      </w:r>
      <w:r>
        <w:rPr>
          <w:rFonts w:ascii="Times New Roman" w:eastAsia="Times New Roman" w:hAnsi="Times New Roman" w:cs="Times New Roman"/>
          <w:sz w:val="24"/>
          <w:szCs w:val="24"/>
        </w:rPr>
        <w:t xml:space="preserve">. </w:t>
      </w:r>
      <w:r w:rsidR="008354C0">
        <w:rPr>
          <w:rFonts w:ascii="Times New Roman" w:eastAsia="Times New Roman" w:hAnsi="Times New Roman" w:cs="Times New Roman"/>
          <w:sz w:val="24"/>
          <w:szCs w:val="24"/>
        </w:rPr>
        <w:t>Domestication’s</w:t>
      </w:r>
      <w:r w:rsidR="0065003C">
        <w:rPr>
          <w:rFonts w:ascii="Times New Roman" w:eastAsia="Times New Roman" w:hAnsi="Times New Roman" w:cs="Times New Roman"/>
          <w:sz w:val="24"/>
          <w:szCs w:val="24"/>
        </w:rPr>
        <w:t xml:space="preserve"> reduced aggression </w:t>
      </w:r>
      <w:r>
        <w:rPr>
          <w:rFonts w:ascii="Times New Roman" w:eastAsia="Times New Roman" w:hAnsi="Times New Roman" w:cs="Times New Roman"/>
          <w:sz w:val="24"/>
          <w:szCs w:val="24"/>
        </w:rPr>
        <w:t xml:space="preserve">is achieved by extending birds’ and mammals’ natural lack of aggression toward their family members. Even in highly aggressive species, such as wolverines, a mother is not aggressive toward her offspring, and while the pups are sometimes playfully aggressive toward the mother and each other, </w:t>
      </w:r>
      <w:r w:rsidR="004A2137">
        <w:rPr>
          <w:rFonts w:ascii="Times New Roman" w:eastAsia="Times New Roman" w:hAnsi="Times New Roman" w:cs="Times New Roman"/>
          <w:sz w:val="24"/>
          <w:szCs w:val="24"/>
        </w:rPr>
        <w:t>they are not trying to cause real harm.</w:t>
      </w:r>
    </w:p>
    <w:p w:rsidR="00636C10" w:rsidRDefault="000D7149" w:rsidP="008354C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Domesticated mammals </w:t>
      </w:r>
      <w:r w:rsidR="0065003C">
        <w:rPr>
          <w:rFonts w:ascii="Times New Roman" w:eastAsia="Times New Roman" w:hAnsi="Times New Roman" w:cs="Times New Roman"/>
          <w:sz w:val="24"/>
          <w:szCs w:val="24"/>
        </w:rPr>
        <w:t xml:space="preserve">are less aggressive toward their </w:t>
      </w:r>
      <w:r w:rsidR="007C5470">
        <w:rPr>
          <w:rFonts w:ascii="Times New Roman" w:eastAsia="Times New Roman" w:hAnsi="Times New Roman" w:cs="Times New Roman"/>
          <w:sz w:val="24"/>
          <w:szCs w:val="24"/>
        </w:rPr>
        <w:t>companions</w:t>
      </w:r>
      <w:r w:rsidR="0065003C">
        <w:rPr>
          <w:rFonts w:ascii="Times New Roman" w:eastAsia="Times New Roman" w:hAnsi="Times New Roman" w:cs="Times New Roman"/>
          <w:sz w:val="24"/>
          <w:szCs w:val="24"/>
        </w:rPr>
        <w:t xml:space="preserve"> because they </w:t>
      </w:r>
      <w:r>
        <w:rPr>
          <w:rFonts w:ascii="Times New Roman" w:eastAsia="Times New Roman" w:hAnsi="Times New Roman" w:cs="Times New Roman"/>
          <w:sz w:val="24"/>
          <w:szCs w:val="24"/>
        </w:rPr>
        <w:t xml:space="preserve">can </w:t>
      </w:r>
      <w:r w:rsidR="00A12C33">
        <w:rPr>
          <w:rFonts w:ascii="Times New Roman" w:eastAsia="Times New Roman" w:hAnsi="Times New Roman" w:cs="Times New Roman"/>
          <w:sz w:val="24"/>
          <w:szCs w:val="24"/>
        </w:rPr>
        <w:t xml:space="preserve">easily bond with </w:t>
      </w:r>
      <w:r>
        <w:rPr>
          <w:rFonts w:ascii="Times New Roman" w:eastAsia="Times New Roman" w:hAnsi="Times New Roman" w:cs="Times New Roman"/>
          <w:sz w:val="24"/>
          <w:szCs w:val="24"/>
        </w:rPr>
        <w:t xml:space="preserve">unrelated individuals </w:t>
      </w:r>
      <w:r w:rsidR="00A12C33">
        <w:rPr>
          <w:rFonts w:ascii="Times New Roman" w:eastAsia="Times New Roman" w:hAnsi="Times New Roman" w:cs="Times New Roman"/>
          <w:sz w:val="24"/>
          <w:szCs w:val="24"/>
        </w:rPr>
        <w:t xml:space="preserve">and see them </w:t>
      </w:r>
      <w:r>
        <w:rPr>
          <w:rFonts w:ascii="Times New Roman" w:eastAsia="Times New Roman" w:hAnsi="Times New Roman" w:cs="Times New Roman"/>
          <w:sz w:val="24"/>
          <w:szCs w:val="24"/>
        </w:rPr>
        <w:t>as family members</w:t>
      </w:r>
      <w:r w:rsidR="00C21119">
        <w:rPr>
          <w:rFonts w:ascii="Times New Roman" w:eastAsia="Times New Roman" w:hAnsi="Times New Roman" w:cs="Times New Roman"/>
          <w:sz w:val="24"/>
          <w:szCs w:val="24"/>
        </w:rPr>
        <w:t xml:space="preserve">. </w:t>
      </w:r>
      <w:r w:rsidR="008354C0">
        <w:rPr>
          <w:rFonts w:ascii="Times New Roman" w:eastAsia="Times New Roman" w:hAnsi="Times New Roman" w:cs="Times New Roman"/>
          <w:sz w:val="24"/>
          <w:szCs w:val="24"/>
        </w:rPr>
        <w:t xml:space="preserve">But love does </w:t>
      </w:r>
      <w:r w:rsidR="00BD2EE3">
        <w:rPr>
          <w:rFonts w:ascii="Times New Roman" w:eastAsia="Times New Roman" w:hAnsi="Times New Roman" w:cs="Times New Roman"/>
          <w:sz w:val="24"/>
          <w:szCs w:val="24"/>
        </w:rPr>
        <w:t>not simply reduce aggression—</w:t>
      </w:r>
      <w:r w:rsidR="008354C0">
        <w:rPr>
          <w:rFonts w:ascii="Times New Roman" w:eastAsia="Times New Roman" w:hAnsi="Times New Roman" w:cs="Times New Roman"/>
          <w:sz w:val="24"/>
          <w:szCs w:val="24"/>
        </w:rPr>
        <w:t xml:space="preserve">it also increases aggression </w:t>
      </w:r>
      <w:r>
        <w:rPr>
          <w:rFonts w:ascii="Times New Roman" w:eastAsia="Times New Roman" w:hAnsi="Times New Roman" w:cs="Times New Roman"/>
          <w:sz w:val="24"/>
          <w:szCs w:val="24"/>
        </w:rPr>
        <w:t>toward perceived threats to</w:t>
      </w:r>
      <w:r w:rsidR="002E6D9B">
        <w:rPr>
          <w:rFonts w:ascii="Times New Roman" w:eastAsia="Times New Roman" w:hAnsi="Times New Roman" w:cs="Times New Roman"/>
          <w:sz w:val="24"/>
          <w:szCs w:val="24"/>
        </w:rPr>
        <w:t xml:space="preserve"> </w:t>
      </w:r>
      <w:r w:rsidR="008354C0">
        <w:rPr>
          <w:rFonts w:ascii="Times New Roman" w:eastAsia="Times New Roman" w:hAnsi="Times New Roman" w:cs="Times New Roman"/>
          <w:sz w:val="24"/>
          <w:szCs w:val="24"/>
        </w:rPr>
        <w:t xml:space="preserve">an animal’s </w:t>
      </w:r>
      <w:r w:rsidR="00AB2A12">
        <w:rPr>
          <w:rFonts w:ascii="Times New Roman" w:eastAsia="Times New Roman" w:hAnsi="Times New Roman" w:cs="Times New Roman"/>
          <w:sz w:val="24"/>
          <w:szCs w:val="24"/>
        </w:rPr>
        <w:t>loved</w:t>
      </w:r>
      <w:r w:rsidR="00636C10">
        <w:rPr>
          <w:rFonts w:ascii="Times New Roman" w:eastAsia="Times New Roman" w:hAnsi="Times New Roman" w:cs="Times New Roman"/>
          <w:sz w:val="24"/>
          <w:szCs w:val="24"/>
        </w:rPr>
        <w:t xml:space="preserve"> ones</w:t>
      </w:r>
      <w:r>
        <w:rPr>
          <w:rFonts w:ascii="Times New Roman" w:eastAsia="Times New Roman" w:hAnsi="Times New Roman" w:cs="Times New Roman"/>
          <w:sz w:val="24"/>
          <w:szCs w:val="24"/>
        </w:rPr>
        <w:t xml:space="preserve">. </w:t>
      </w:r>
    </w:p>
    <w:p w:rsidR="00331488" w:rsidRDefault="009F7AB8" w:rsidP="00F2666A">
      <w:pPr>
        <w:spacing w:line="360" w:lineRule="auto"/>
        <w:ind w:firstLine="720"/>
        <w:rPr>
          <w:sz w:val="24"/>
          <w:szCs w:val="24"/>
        </w:rPr>
      </w:pPr>
      <w:r>
        <w:rPr>
          <w:rFonts w:ascii="Times New Roman" w:eastAsia="Times New Roman" w:hAnsi="Times New Roman" w:cs="Times New Roman"/>
          <w:sz w:val="24"/>
          <w:szCs w:val="24"/>
        </w:rPr>
        <w:t xml:space="preserve">Domestication </w:t>
      </w:r>
      <w:r w:rsidR="00107FB7">
        <w:rPr>
          <w:rFonts w:ascii="Times New Roman" w:eastAsia="Times New Roman" w:hAnsi="Times New Roman" w:cs="Times New Roman"/>
          <w:sz w:val="24"/>
          <w:szCs w:val="24"/>
        </w:rPr>
        <w:t xml:space="preserve">has </w:t>
      </w:r>
      <w:r>
        <w:rPr>
          <w:rFonts w:ascii="Times New Roman" w:eastAsia="Times New Roman" w:hAnsi="Times New Roman" w:cs="Times New Roman"/>
          <w:sz w:val="24"/>
          <w:szCs w:val="24"/>
        </w:rPr>
        <w:t>made it possible for l</w:t>
      </w:r>
      <w:r w:rsidR="000D7149">
        <w:rPr>
          <w:rFonts w:ascii="Times New Roman" w:eastAsia="Times New Roman" w:hAnsi="Times New Roman" w:cs="Times New Roman"/>
          <w:sz w:val="24"/>
          <w:szCs w:val="24"/>
        </w:rPr>
        <w:t xml:space="preserve">oving relationships </w:t>
      </w:r>
      <w:r>
        <w:rPr>
          <w:rFonts w:ascii="Times New Roman" w:eastAsia="Times New Roman" w:hAnsi="Times New Roman" w:cs="Times New Roman"/>
          <w:sz w:val="24"/>
          <w:szCs w:val="24"/>
        </w:rPr>
        <w:t xml:space="preserve">to be </w:t>
      </w:r>
      <w:r w:rsidR="000D7149">
        <w:rPr>
          <w:rFonts w:ascii="Times New Roman" w:eastAsia="Times New Roman" w:hAnsi="Times New Roman" w:cs="Times New Roman"/>
          <w:sz w:val="24"/>
          <w:szCs w:val="24"/>
        </w:rPr>
        <w:t>established throughout a domesticated animal’s life, and the different types of love</w:t>
      </w:r>
      <w:r w:rsidR="004D1D76">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such as parent-to-child and child-to-parent </w:t>
      </w:r>
      <w:r w:rsidR="004D1D76">
        <w:rPr>
          <w:rFonts w:ascii="Times New Roman" w:eastAsia="Times New Roman" w:hAnsi="Times New Roman" w:cs="Times New Roman"/>
          <w:sz w:val="24"/>
          <w:szCs w:val="24"/>
        </w:rPr>
        <w:t>love—</w:t>
      </w:r>
      <w:r w:rsidR="000D7149">
        <w:rPr>
          <w:rFonts w:ascii="Times New Roman" w:eastAsia="Times New Roman" w:hAnsi="Times New Roman" w:cs="Times New Roman"/>
          <w:sz w:val="24"/>
          <w:szCs w:val="24"/>
        </w:rPr>
        <w:t xml:space="preserve">can be combined in ways that </w:t>
      </w:r>
      <w:r w:rsidR="004D1D76">
        <w:rPr>
          <w:rFonts w:ascii="Times New Roman" w:eastAsia="Times New Roman" w:hAnsi="Times New Roman" w:cs="Times New Roman"/>
          <w:sz w:val="24"/>
          <w:szCs w:val="24"/>
        </w:rPr>
        <w:t xml:space="preserve">would </w:t>
      </w:r>
      <w:r w:rsidR="000D7149">
        <w:rPr>
          <w:rFonts w:ascii="Times New Roman" w:eastAsia="Times New Roman" w:hAnsi="Times New Roman" w:cs="Times New Roman"/>
          <w:sz w:val="24"/>
          <w:szCs w:val="24"/>
        </w:rPr>
        <w:t>never occur in the wild. Such combinations are possible because, unlike their wild counterparts, mature domesticated mammals can continue to exhibit child and adolescent behaviors.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The domesticated cat is a good example. A mature house cat acts like a kitten and treats </w:t>
      </w:r>
      <w:r w:rsidR="004D1D76">
        <w:rPr>
          <w:rFonts w:ascii="Times New Roman" w:eastAsia="Times New Roman" w:hAnsi="Times New Roman" w:cs="Times New Roman"/>
          <w:sz w:val="24"/>
          <w:szCs w:val="24"/>
        </w:rPr>
        <w:t xml:space="preserve">its </w:t>
      </w:r>
      <w:r>
        <w:rPr>
          <w:rFonts w:ascii="Times New Roman" w:eastAsia="Times New Roman" w:hAnsi="Times New Roman" w:cs="Times New Roman"/>
          <w:sz w:val="24"/>
          <w:szCs w:val="24"/>
        </w:rPr>
        <w:t xml:space="preserve">humans as parents when </w:t>
      </w:r>
      <w:r w:rsidR="004D1D76">
        <w:rPr>
          <w:rFonts w:ascii="Times New Roman" w:eastAsia="Times New Roman" w:hAnsi="Times New Roman" w:cs="Times New Roman"/>
          <w:sz w:val="24"/>
          <w:szCs w:val="24"/>
        </w:rPr>
        <w:t xml:space="preserve">it </w:t>
      </w:r>
      <w:r>
        <w:rPr>
          <w:rFonts w:ascii="Times New Roman" w:eastAsia="Times New Roman" w:hAnsi="Times New Roman" w:cs="Times New Roman"/>
          <w:sz w:val="24"/>
          <w:szCs w:val="24"/>
        </w:rPr>
        <w:t xml:space="preserve">purrs, or when </w:t>
      </w:r>
      <w:r w:rsidR="004D1D76">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is kneading (rhythmically alternating the paws, pushing against a pliable, soft object); </w:t>
      </w:r>
      <w:r w:rsidR="004D1D76">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treats </w:t>
      </w:r>
      <w:r w:rsidR="004D1D76">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humans as siblings when play-fighting with them; and treats them as kittens when showing them how to groom, by grooming in front of them, and by bringing progressively less damaged prey, in an attempt to teach them to hunt on their own. In contrast, once a wild bobcat achieves maturity </w:t>
      </w:r>
      <w:r w:rsidR="004D1D76">
        <w:rPr>
          <w:rFonts w:ascii="Times New Roman" w:eastAsia="Times New Roman" w:hAnsi="Times New Roman" w:cs="Times New Roman"/>
          <w:sz w:val="24"/>
          <w:szCs w:val="24"/>
        </w:rPr>
        <w:t xml:space="preserve">it </w:t>
      </w:r>
      <w:r>
        <w:rPr>
          <w:rFonts w:ascii="Times New Roman" w:eastAsia="Times New Roman" w:hAnsi="Times New Roman" w:cs="Times New Roman"/>
          <w:sz w:val="24"/>
          <w:szCs w:val="24"/>
        </w:rPr>
        <w:t>no longer display</w:t>
      </w:r>
      <w:r w:rsidR="004D1D76">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kitten</w:t>
      </w:r>
      <w:r w:rsidR="004D1D76">
        <w:rPr>
          <w:rFonts w:ascii="Times New Roman" w:eastAsia="Times New Roman" w:hAnsi="Times New Roman" w:cs="Times New Roman"/>
          <w:sz w:val="24"/>
          <w:szCs w:val="24"/>
        </w:rPr>
        <w:t>-like</w:t>
      </w:r>
      <w:r>
        <w:rPr>
          <w:rFonts w:ascii="Times New Roman" w:eastAsia="Times New Roman" w:hAnsi="Times New Roman" w:cs="Times New Roman"/>
          <w:sz w:val="24"/>
          <w:szCs w:val="24"/>
        </w:rPr>
        <w:t xml:space="preserve"> behavior.</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Like house cats, adult humans can display ch</w:t>
      </w:r>
      <w:r w:rsidR="00C973D3">
        <w:rPr>
          <w:rFonts w:ascii="Times New Roman" w:eastAsia="Times New Roman" w:hAnsi="Times New Roman" w:cs="Times New Roman"/>
          <w:sz w:val="24"/>
          <w:szCs w:val="24"/>
        </w:rPr>
        <w:t xml:space="preserve">ild and adolescent psychologies and </w:t>
      </w:r>
      <w:r>
        <w:rPr>
          <w:rFonts w:ascii="Times New Roman" w:eastAsia="Times New Roman" w:hAnsi="Times New Roman" w:cs="Times New Roman"/>
          <w:sz w:val="24"/>
          <w:szCs w:val="24"/>
        </w:rPr>
        <w:t xml:space="preserve">behaviors. We are able to establish loving relationships throughout our lives, and there is a wide range of </w:t>
      </w:r>
      <w:proofErr w:type="gramStart"/>
      <w:r>
        <w:rPr>
          <w:rFonts w:ascii="Times New Roman" w:eastAsia="Times New Roman" w:hAnsi="Times New Roman" w:cs="Times New Roman"/>
          <w:sz w:val="24"/>
          <w:szCs w:val="24"/>
        </w:rPr>
        <w:t>who</w:t>
      </w:r>
      <w:proofErr w:type="gramEnd"/>
      <w:r>
        <w:rPr>
          <w:rFonts w:ascii="Times New Roman" w:eastAsia="Times New Roman" w:hAnsi="Times New Roman" w:cs="Times New Roman"/>
          <w:sz w:val="24"/>
          <w:szCs w:val="24"/>
        </w:rPr>
        <w:t xml:space="preserve"> or what a human can love or attach to. It is not uncommon for people to love nations, deities</w:t>
      </w:r>
      <w:r w:rsidR="004D1D7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sports teams, as well as physical objects such as paintings, cars</w:t>
      </w:r>
      <w:r w:rsidR="004D1D7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guns. </w:t>
      </w:r>
    </w:p>
    <w:p w:rsidR="00331488" w:rsidRDefault="000D7149" w:rsidP="008354C0">
      <w:pPr>
        <w:spacing w:line="360" w:lineRule="auto"/>
        <w:ind w:firstLine="720"/>
        <w:rPr>
          <w:sz w:val="24"/>
          <w:szCs w:val="24"/>
        </w:rPr>
      </w:pPr>
      <w:r>
        <w:rPr>
          <w:rFonts w:ascii="Times New Roman" w:eastAsia="Times New Roman" w:hAnsi="Times New Roman" w:cs="Times New Roman"/>
          <w:sz w:val="24"/>
          <w:szCs w:val="24"/>
        </w:rPr>
        <w:t xml:space="preserve">Let us consider the various types of love before discussing the claim that belief/fervor </w:t>
      </w:r>
      <w:r w:rsidR="008354C0">
        <w:rPr>
          <w:rFonts w:ascii="Times New Roman" w:eastAsia="Times New Roman" w:hAnsi="Times New Roman" w:cs="Times New Roman"/>
          <w:sz w:val="24"/>
          <w:szCs w:val="24"/>
        </w:rPr>
        <w:t xml:space="preserve">should also be thought of as </w:t>
      </w:r>
      <w:r>
        <w:rPr>
          <w:rFonts w:ascii="Times New Roman" w:eastAsia="Times New Roman" w:hAnsi="Times New Roman" w:cs="Times New Roman"/>
          <w:sz w:val="24"/>
          <w:szCs w:val="24"/>
        </w:rPr>
        <w:t>a type of love.</w:t>
      </w:r>
    </w:p>
    <w:p w:rsidR="00331488" w:rsidRDefault="000D7149" w:rsidP="00F2666A">
      <w:pPr>
        <w:spacing w:line="360" w:lineRule="auto"/>
        <w:rPr>
          <w:sz w:val="24"/>
          <w:szCs w:val="24"/>
        </w:rPr>
      </w:pPr>
      <w:r>
        <w:rPr>
          <w:rFonts w:ascii="Times New Roman" w:eastAsia="Times New Roman" w:hAnsi="Times New Roman" w:cs="Times New Roman"/>
          <w:b/>
          <w:sz w:val="24"/>
          <w:szCs w:val="24"/>
        </w:rPr>
        <w:t>Types of love</w:t>
      </w:r>
    </w:p>
    <w:p w:rsidR="00331488" w:rsidRDefault="001127F3" w:rsidP="00F2666A">
      <w:pPr>
        <w:spacing w:line="360" w:lineRule="auto"/>
        <w:ind w:firstLine="720"/>
        <w:rPr>
          <w:sz w:val="24"/>
          <w:szCs w:val="24"/>
        </w:rPr>
      </w:pPr>
      <w:r>
        <w:rPr>
          <w:rFonts w:ascii="Times New Roman" w:eastAsia="Times New Roman" w:hAnsi="Times New Roman" w:cs="Times New Roman"/>
          <w:sz w:val="24"/>
          <w:szCs w:val="24"/>
        </w:rPr>
        <w:t>Both wild and domesticated</w:t>
      </w:r>
      <w:r w:rsidR="000D7149">
        <w:rPr>
          <w:rFonts w:ascii="Times New Roman" w:eastAsia="Times New Roman" w:hAnsi="Times New Roman" w:cs="Times New Roman"/>
          <w:sz w:val="24"/>
          <w:szCs w:val="24"/>
        </w:rPr>
        <w:t xml:space="preserve"> mammals experience the basic types of love that reduce aggression and maintain the mother-offspring relationship. These include mother-to-child love, child-to-mother love, and love between siblings. At a certain stage in the offspring’s development we see that child-to-mother love changes into adolescent-to-mother love, in which the offspring still loves </w:t>
      </w:r>
      <w:r w:rsidR="004D1D76">
        <w:rPr>
          <w:rFonts w:ascii="Times New Roman" w:eastAsia="Times New Roman" w:hAnsi="Times New Roman" w:cs="Times New Roman"/>
          <w:sz w:val="24"/>
          <w:szCs w:val="24"/>
        </w:rPr>
        <w:t xml:space="preserve">its </w:t>
      </w:r>
      <w:r w:rsidR="000D7149">
        <w:rPr>
          <w:rFonts w:ascii="Times New Roman" w:eastAsia="Times New Roman" w:hAnsi="Times New Roman" w:cs="Times New Roman"/>
          <w:sz w:val="24"/>
          <w:szCs w:val="24"/>
        </w:rPr>
        <w:t>mother, but increasingly enjoys independence from her.</w:t>
      </w:r>
    </w:p>
    <w:p w:rsidR="00331488" w:rsidRDefault="000D7149" w:rsidP="00062B3F">
      <w:pPr>
        <w:spacing w:line="360" w:lineRule="auto"/>
        <w:ind w:firstLine="720"/>
        <w:rPr>
          <w:sz w:val="24"/>
          <w:szCs w:val="24"/>
        </w:rPr>
      </w:pPr>
      <w:r>
        <w:rPr>
          <w:rFonts w:ascii="Times New Roman" w:eastAsia="Times New Roman" w:hAnsi="Times New Roman" w:cs="Times New Roman"/>
          <w:sz w:val="24"/>
          <w:szCs w:val="24"/>
        </w:rPr>
        <w:t xml:space="preserve">In domesticated animals the </w:t>
      </w:r>
      <w:r w:rsidRPr="00BB29BE">
        <w:rPr>
          <w:rFonts w:ascii="Times New Roman" w:eastAsia="Times New Roman" w:hAnsi="Times New Roman" w:cs="Times New Roman"/>
          <w:i/>
          <w:iCs/>
          <w:sz w:val="24"/>
          <w:szCs w:val="24"/>
        </w:rPr>
        <w:t>types</w:t>
      </w:r>
      <w:r>
        <w:rPr>
          <w:rFonts w:ascii="Times New Roman" w:eastAsia="Times New Roman" w:hAnsi="Times New Roman" w:cs="Times New Roman"/>
          <w:sz w:val="24"/>
          <w:szCs w:val="24"/>
        </w:rPr>
        <w:t xml:space="preserve"> of love are transformed into </w:t>
      </w:r>
      <w:r w:rsidRPr="00BB29BE">
        <w:rPr>
          <w:rFonts w:ascii="Times New Roman" w:eastAsia="Times New Roman" w:hAnsi="Times New Roman" w:cs="Times New Roman"/>
          <w:i/>
          <w:iCs/>
          <w:sz w:val="24"/>
          <w:szCs w:val="24"/>
        </w:rPr>
        <w:t>prototypes</w:t>
      </w:r>
      <w:r>
        <w:rPr>
          <w:rFonts w:ascii="Times New Roman" w:eastAsia="Times New Roman" w:hAnsi="Times New Roman" w:cs="Times New Roman"/>
          <w:sz w:val="24"/>
          <w:szCs w:val="24"/>
        </w:rPr>
        <w:t xml:space="preserve"> of love. This means that an attachment relationship can resemble one of the prototypes of love even though that prototype does not match the </w:t>
      </w:r>
      <w:r w:rsidR="004D1D76">
        <w:rPr>
          <w:rFonts w:ascii="Times New Roman" w:eastAsia="Times New Roman" w:hAnsi="Times New Roman" w:cs="Times New Roman"/>
          <w:sz w:val="24"/>
          <w:szCs w:val="24"/>
        </w:rPr>
        <w:t xml:space="preserve">actual </w:t>
      </w:r>
      <w:r>
        <w:rPr>
          <w:rFonts w:ascii="Times New Roman" w:eastAsia="Times New Roman" w:hAnsi="Times New Roman" w:cs="Times New Roman"/>
          <w:sz w:val="24"/>
          <w:szCs w:val="24"/>
        </w:rPr>
        <w:t>nature of the relationship</w:t>
      </w:r>
      <w:r w:rsidR="00062B3F">
        <w:rPr>
          <w:rFonts w:ascii="Times New Roman" w:eastAsia="Times New Roman" w:hAnsi="Times New Roman" w:cs="Times New Roman"/>
          <w:sz w:val="24"/>
          <w:szCs w:val="24"/>
        </w:rPr>
        <w:t xml:space="preserve"> [Footnote: the loosening of the </w:t>
      </w:r>
      <w:r w:rsidR="00062B3F">
        <w:rPr>
          <w:rFonts w:ascii="Times New Roman" w:eastAsia="Times New Roman" w:hAnsi="Times New Roman" w:cs="Times New Roman"/>
          <w:sz w:val="24"/>
          <w:szCs w:val="24"/>
        </w:rPr>
        <w:lastRenderedPageBreak/>
        <w:t xml:space="preserve">roles that the types of love play is also seen in species termed as cooperative breeders. In these species the </w:t>
      </w:r>
      <w:r w:rsidR="00062B3F" w:rsidRPr="00062B3F">
        <w:rPr>
          <w:rFonts w:ascii="Times New Roman" w:eastAsia="Times New Roman" w:hAnsi="Times New Roman" w:cs="Times New Roman"/>
          <w:sz w:val="24"/>
          <w:szCs w:val="24"/>
        </w:rPr>
        <w:t>offspring receive care not only from their parents, but also from additional group members</w:t>
      </w:r>
      <w:r w:rsidR="00062B3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For example, it is possible for an adult human to love her parent the way a parent loves a child, and for a parent to be dependent on </w:t>
      </w:r>
      <w:r w:rsidR="00FB7973">
        <w:rPr>
          <w:rFonts w:ascii="Times New Roman" w:eastAsia="Times New Roman" w:hAnsi="Times New Roman" w:cs="Times New Roman"/>
          <w:sz w:val="24"/>
          <w:szCs w:val="24"/>
        </w:rPr>
        <w:t xml:space="preserve">her </w:t>
      </w:r>
      <w:r>
        <w:rPr>
          <w:rFonts w:ascii="Times New Roman" w:eastAsia="Times New Roman" w:hAnsi="Times New Roman" w:cs="Times New Roman"/>
          <w:sz w:val="24"/>
          <w:szCs w:val="24"/>
        </w:rPr>
        <w:t xml:space="preserve">child and love </w:t>
      </w:r>
      <w:r w:rsidR="00FB7973">
        <w:rPr>
          <w:rFonts w:ascii="Times New Roman" w:eastAsia="Times New Roman" w:hAnsi="Times New Roman" w:cs="Times New Roman"/>
          <w:sz w:val="24"/>
          <w:szCs w:val="24"/>
        </w:rPr>
        <w:t xml:space="preserve">her </w:t>
      </w:r>
      <w:r>
        <w:rPr>
          <w:rFonts w:ascii="Times New Roman" w:eastAsia="Times New Roman" w:hAnsi="Times New Roman" w:cs="Times New Roman"/>
          <w:sz w:val="24"/>
          <w:szCs w:val="24"/>
        </w:rPr>
        <w:t xml:space="preserve">the way that children love their parents.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Another consequence of human domestication is that humans </w:t>
      </w:r>
      <w:r w:rsidR="004D1D76">
        <w:rPr>
          <w:rFonts w:ascii="Times New Roman" w:eastAsia="Times New Roman" w:hAnsi="Times New Roman" w:cs="Times New Roman"/>
          <w:sz w:val="24"/>
          <w:szCs w:val="24"/>
        </w:rPr>
        <w:t xml:space="preserve">may </w:t>
      </w:r>
      <w:r>
        <w:rPr>
          <w:rFonts w:ascii="Times New Roman" w:eastAsia="Times New Roman" w:hAnsi="Times New Roman" w:cs="Times New Roman"/>
          <w:sz w:val="24"/>
          <w:szCs w:val="24"/>
        </w:rPr>
        <w:t xml:space="preserve">display more than one type of love within a </w:t>
      </w:r>
      <w:r w:rsidR="004D1D76">
        <w:rPr>
          <w:rFonts w:ascii="Times New Roman" w:eastAsia="Times New Roman" w:hAnsi="Times New Roman" w:cs="Times New Roman"/>
          <w:sz w:val="24"/>
          <w:szCs w:val="24"/>
        </w:rPr>
        <w:t xml:space="preserve">given </w:t>
      </w:r>
      <w:r>
        <w:rPr>
          <w:rFonts w:ascii="Times New Roman" w:eastAsia="Times New Roman" w:hAnsi="Times New Roman" w:cs="Times New Roman"/>
          <w:sz w:val="24"/>
          <w:szCs w:val="24"/>
        </w:rPr>
        <w:t xml:space="preserve">relationship. For example, a couple can be romantically attached, </w:t>
      </w:r>
      <w:r w:rsidR="004D1D76">
        <w:rPr>
          <w:rFonts w:ascii="Times New Roman" w:eastAsia="Times New Roman" w:hAnsi="Times New Roman" w:cs="Times New Roman"/>
          <w:sz w:val="24"/>
          <w:szCs w:val="24"/>
        </w:rPr>
        <w:t xml:space="preserve">while </w:t>
      </w:r>
      <w:r>
        <w:rPr>
          <w:rFonts w:ascii="Times New Roman" w:eastAsia="Times New Roman" w:hAnsi="Times New Roman" w:cs="Times New Roman"/>
          <w:sz w:val="24"/>
          <w:szCs w:val="24"/>
        </w:rPr>
        <w:t xml:space="preserve">one </w:t>
      </w:r>
      <w:r w:rsidR="004D1D76">
        <w:rPr>
          <w:rFonts w:ascii="Times New Roman" w:eastAsia="Times New Roman" w:hAnsi="Times New Roman" w:cs="Times New Roman"/>
          <w:sz w:val="24"/>
          <w:szCs w:val="24"/>
        </w:rPr>
        <w:t xml:space="preserve">(or both) </w:t>
      </w:r>
      <w:r>
        <w:rPr>
          <w:rFonts w:ascii="Times New Roman" w:eastAsia="Times New Roman" w:hAnsi="Times New Roman" w:cs="Times New Roman"/>
          <w:sz w:val="24"/>
          <w:szCs w:val="24"/>
        </w:rPr>
        <w:t xml:space="preserve">of the partners is psychologically dependent on the other, a characteristic typical of child-to-parent relationships. </w:t>
      </w:r>
    </w:p>
    <w:p w:rsidR="00331488" w:rsidRDefault="000D7149" w:rsidP="00F2666A">
      <w:pPr>
        <w:spacing w:line="360" w:lineRule="auto"/>
        <w:rPr>
          <w:sz w:val="24"/>
          <w:szCs w:val="24"/>
        </w:rPr>
      </w:pPr>
      <w:r>
        <w:rPr>
          <w:rFonts w:ascii="Times New Roman" w:eastAsia="Times New Roman" w:hAnsi="Times New Roman" w:cs="Times New Roman"/>
          <w:b/>
          <w:sz w:val="24"/>
          <w:szCs w:val="24"/>
        </w:rPr>
        <w:t xml:space="preserve">The basic mammalian types of love </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Parental love</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Parental love is the type of love that bonds mammalian mothers, and in some species fathers, to their offspring. Mammalian motherly love manifests as one of two modes; I will refer to these as </w:t>
      </w:r>
      <w:r>
        <w:rPr>
          <w:rFonts w:ascii="Times New Roman" w:eastAsia="Times New Roman" w:hAnsi="Times New Roman" w:cs="Times New Roman"/>
          <w:i/>
          <w:sz w:val="24"/>
          <w:szCs w:val="24"/>
        </w:rPr>
        <w:t>sober parental attachment</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infatuated parental attachment</w:t>
      </w:r>
      <w:r>
        <w:rPr>
          <w:rFonts w:ascii="Times New Roman" w:eastAsia="Times New Roman" w:hAnsi="Times New Roman" w:cs="Times New Roman"/>
          <w:sz w:val="24"/>
          <w:szCs w:val="24"/>
        </w:rPr>
        <w:t xml:space="preserve">. While both show unconditional dedication to the object of affection, a mother in the infatuated mode is much more vigilant and protective of her young, sometimes to the point of sacrificing herself for </w:t>
      </w:r>
      <w:r w:rsidR="004D1D76">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wellbeing</w:t>
      </w:r>
      <w:r w:rsidR="004D1D76">
        <w:rPr>
          <w:rFonts w:ascii="Times New Roman" w:eastAsia="Times New Roman" w:hAnsi="Times New Roman" w:cs="Times New Roman"/>
          <w:sz w:val="24"/>
          <w:szCs w:val="24"/>
        </w:rPr>
        <w:t xml:space="preserve"> of the offspring</w:t>
      </w:r>
      <w:r>
        <w:rPr>
          <w:rFonts w:ascii="Times New Roman" w:eastAsia="Times New Roman" w:hAnsi="Times New Roman" w:cs="Times New Roman"/>
          <w:sz w:val="24"/>
          <w:szCs w:val="24"/>
        </w:rPr>
        <w:t xml:space="preserve">. </w:t>
      </w:r>
    </w:p>
    <w:p w:rsidR="00331488" w:rsidRDefault="000D7149" w:rsidP="00FB7973">
      <w:pPr>
        <w:spacing w:line="360" w:lineRule="auto"/>
        <w:ind w:firstLine="720"/>
        <w:rPr>
          <w:sz w:val="24"/>
          <w:szCs w:val="24"/>
        </w:rPr>
      </w:pPr>
      <w:r>
        <w:rPr>
          <w:rFonts w:ascii="Times New Roman" w:eastAsia="Times New Roman" w:hAnsi="Times New Roman" w:cs="Times New Roman"/>
          <w:sz w:val="24"/>
          <w:szCs w:val="24"/>
        </w:rPr>
        <w:t>Motherhood tends to start out in the infatuated mode (but not always, especially in domesticated animals) following a strong emotional experi</w:t>
      </w:r>
      <w:r w:rsidR="00FB7973">
        <w:rPr>
          <w:rFonts w:ascii="Times New Roman" w:eastAsia="Times New Roman" w:hAnsi="Times New Roman" w:cs="Times New Roman"/>
          <w:sz w:val="24"/>
          <w:szCs w:val="24"/>
        </w:rPr>
        <w:t>ence of “falling-in-love” with the newborns</w:t>
      </w:r>
      <w:r>
        <w:rPr>
          <w:rFonts w:ascii="Times New Roman" w:eastAsia="Times New Roman" w:hAnsi="Times New Roman" w:cs="Times New Roman"/>
          <w:sz w:val="24"/>
          <w:szCs w:val="24"/>
        </w:rPr>
        <w:t xml:space="preserve">. </w:t>
      </w:r>
      <w:r w:rsidR="001F2D9B">
        <w:rPr>
          <w:rFonts w:ascii="Times New Roman" w:eastAsia="Times New Roman" w:hAnsi="Times New Roman" w:cs="Times New Roman"/>
          <w:sz w:val="24"/>
          <w:szCs w:val="24"/>
        </w:rPr>
        <w:t>This u</w:t>
      </w:r>
      <w:r>
        <w:rPr>
          <w:rFonts w:ascii="Times New Roman" w:eastAsia="Times New Roman" w:hAnsi="Times New Roman" w:cs="Times New Roman"/>
          <w:sz w:val="24"/>
          <w:szCs w:val="24"/>
        </w:rPr>
        <w:t>sually happens in the context of giving birth, but giving birth is not necessary</w:t>
      </w:r>
      <w:r w:rsidR="001F2D9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adoption is observed in many species. As time passes, the mother’s love turns from infatuat</w:t>
      </w:r>
      <w:r w:rsidR="001F2D9B">
        <w:rPr>
          <w:rFonts w:ascii="Times New Roman" w:eastAsia="Times New Roman" w:hAnsi="Times New Roman" w:cs="Times New Roman"/>
          <w:sz w:val="24"/>
          <w:szCs w:val="24"/>
        </w:rPr>
        <w:t>ion</w:t>
      </w:r>
      <w:r>
        <w:rPr>
          <w:rFonts w:ascii="Times New Roman" w:eastAsia="Times New Roman" w:hAnsi="Times New Roman" w:cs="Times New Roman"/>
          <w:sz w:val="24"/>
          <w:szCs w:val="24"/>
        </w:rPr>
        <w:t xml:space="preserve"> to sober attachment. In the sober mode the mother is less obsessive regarding her young, but her infatuation can return at any moment if she suspects that her </w:t>
      </w:r>
      <w:r w:rsidR="001F2D9B">
        <w:rPr>
          <w:rFonts w:ascii="Times New Roman" w:eastAsia="Times New Roman" w:hAnsi="Times New Roman" w:cs="Times New Roman"/>
          <w:sz w:val="24"/>
          <w:szCs w:val="24"/>
        </w:rPr>
        <w:t xml:space="preserve">offspring </w:t>
      </w:r>
      <w:r>
        <w:rPr>
          <w:rFonts w:ascii="Times New Roman" w:eastAsia="Times New Roman" w:hAnsi="Times New Roman" w:cs="Times New Roman"/>
          <w:sz w:val="24"/>
          <w:szCs w:val="24"/>
        </w:rPr>
        <w:t xml:space="preserve">are in danger.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In wild mammals,</w:t>
      </w:r>
      <w:r w:rsidR="00E87D53">
        <w:rPr>
          <w:rFonts w:ascii="Times New Roman" w:eastAsia="Times New Roman" w:hAnsi="Times New Roman" w:cs="Times New Roman"/>
          <w:sz w:val="24"/>
          <w:szCs w:val="24"/>
        </w:rPr>
        <w:t xml:space="preserve"> parental</w:t>
      </w:r>
      <w:r>
        <w:rPr>
          <w:rFonts w:ascii="Times New Roman" w:eastAsia="Times New Roman" w:hAnsi="Times New Roman" w:cs="Times New Roman"/>
          <w:sz w:val="24"/>
          <w:szCs w:val="24"/>
        </w:rPr>
        <w:t xml:space="preserve"> attachment, with its potential for infatuation, fades with time so that the mother will allow her grown offspring to become </w:t>
      </w:r>
      <w:r w:rsidRPr="000F2831">
        <w:rPr>
          <w:rFonts w:ascii="Times New Roman" w:eastAsia="Times New Roman" w:hAnsi="Times New Roman" w:cs="Times New Roman"/>
          <w:sz w:val="24"/>
          <w:szCs w:val="24"/>
        </w:rPr>
        <w:t>independent. In humans, who thanks to domestication are much more flexible regarding attachment relationships, parental love can fade or take various forms as the children</w:t>
      </w:r>
      <w:r w:rsidR="001F2D9B">
        <w:rPr>
          <w:rFonts w:ascii="Times New Roman" w:eastAsia="Times New Roman" w:hAnsi="Times New Roman" w:cs="Times New Roman"/>
          <w:sz w:val="24"/>
          <w:szCs w:val="24"/>
        </w:rPr>
        <w:t xml:space="preserve"> reach adulthood</w:t>
      </w:r>
      <w:r>
        <w:rPr>
          <w:rFonts w:ascii="Times New Roman" w:eastAsia="Times New Roman" w:hAnsi="Times New Roman" w:cs="Times New Roman"/>
          <w:sz w:val="24"/>
          <w:szCs w:val="24"/>
        </w:rPr>
        <w:t>.</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Child-to-parent love</w:t>
      </w:r>
    </w:p>
    <w:p w:rsidR="00331488" w:rsidRDefault="000D7149" w:rsidP="00E312EE">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 its name suggests</w:t>
      </w:r>
      <w:r w:rsidR="001F2D9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FB7973">
        <w:rPr>
          <w:rFonts w:ascii="Times New Roman" w:eastAsia="Times New Roman" w:hAnsi="Times New Roman" w:cs="Times New Roman"/>
          <w:sz w:val="24"/>
          <w:szCs w:val="24"/>
        </w:rPr>
        <w:t xml:space="preserve">child-to-parent </w:t>
      </w:r>
      <w:r>
        <w:rPr>
          <w:rFonts w:ascii="Times New Roman" w:eastAsia="Times New Roman" w:hAnsi="Times New Roman" w:cs="Times New Roman"/>
          <w:sz w:val="24"/>
          <w:szCs w:val="24"/>
        </w:rPr>
        <w:t xml:space="preserve">love governs the attachment that young mammalian offspring have toward their parents. In humans and other domesticated mammals this psychological state can be displayed throughout life. This type of love is marked by </w:t>
      </w:r>
      <w:r w:rsidR="005B4CE5">
        <w:rPr>
          <w:rFonts w:ascii="Times New Roman" w:eastAsia="Times New Roman" w:hAnsi="Times New Roman" w:cs="Times New Roman"/>
          <w:sz w:val="24"/>
          <w:szCs w:val="24"/>
        </w:rPr>
        <w:t xml:space="preserve">trust and </w:t>
      </w:r>
      <w:r>
        <w:rPr>
          <w:rFonts w:ascii="Times New Roman" w:eastAsia="Times New Roman" w:hAnsi="Times New Roman" w:cs="Times New Roman"/>
          <w:sz w:val="24"/>
          <w:szCs w:val="24"/>
        </w:rPr>
        <w:lastRenderedPageBreak/>
        <w:t>dependence of the</w:t>
      </w:r>
      <w:r w:rsidR="00B31D06">
        <w:rPr>
          <w:rFonts w:ascii="Times New Roman" w:eastAsia="Times New Roman" w:hAnsi="Times New Roman" w:cs="Times New Roman"/>
          <w:sz w:val="24"/>
          <w:szCs w:val="24"/>
        </w:rPr>
        <w:t xml:space="preserve"> child or the</w:t>
      </w:r>
      <w:r>
        <w:rPr>
          <w:rFonts w:ascii="Times New Roman" w:eastAsia="Times New Roman" w:hAnsi="Times New Roman" w:cs="Times New Roman"/>
          <w:sz w:val="24"/>
          <w:szCs w:val="24"/>
        </w:rPr>
        <w:t xml:space="preserve"> person </w:t>
      </w:r>
      <w:r w:rsidRPr="00B31D06">
        <w:rPr>
          <w:rFonts w:ascii="Times New Roman" w:eastAsia="Times New Roman" w:hAnsi="Times New Roman" w:cs="Times New Roman"/>
          <w:sz w:val="24"/>
          <w:szCs w:val="24"/>
        </w:rPr>
        <w:t xml:space="preserve">in the role of the child </w:t>
      </w:r>
      <w:r>
        <w:rPr>
          <w:rFonts w:ascii="Times New Roman" w:eastAsia="Times New Roman" w:hAnsi="Times New Roman" w:cs="Times New Roman"/>
          <w:sz w:val="24"/>
          <w:szCs w:val="24"/>
        </w:rPr>
        <w:t xml:space="preserve">on the person (or entity) which represents the parent. </w:t>
      </w:r>
      <w:r w:rsidR="00E312EE">
        <w:rPr>
          <w:rFonts w:ascii="Times New Roman" w:eastAsia="Times New Roman" w:hAnsi="Times New Roman" w:cs="Times New Roman"/>
          <w:sz w:val="24"/>
          <w:szCs w:val="24"/>
        </w:rPr>
        <w:t>In general, preadolescent h</w:t>
      </w:r>
      <w:r w:rsidR="00FB7973">
        <w:rPr>
          <w:rFonts w:ascii="Times New Roman" w:eastAsia="Times New Roman" w:hAnsi="Times New Roman" w:cs="Times New Roman"/>
          <w:sz w:val="24"/>
          <w:szCs w:val="24"/>
        </w:rPr>
        <w:t>uman</w:t>
      </w:r>
      <w:r w:rsidR="005B4CE5">
        <w:rPr>
          <w:rFonts w:ascii="Times New Roman" w:eastAsia="Times New Roman" w:hAnsi="Times New Roman" w:cs="Times New Roman"/>
          <w:sz w:val="24"/>
          <w:szCs w:val="24"/>
        </w:rPr>
        <w:t xml:space="preserve"> children adopt</w:t>
      </w:r>
      <w:r w:rsidR="003071F7">
        <w:rPr>
          <w:rFonts w:ascii="Times New Roman" w:eastAsia="Times New Roman" w:hAnsi="Times New Roman" w:cs="Times New Roman"/>
          <w:sz w:val="24"/>
          <w:szCs w:val="24"/>
        </w:rPr>
        <w:t xml:space="preserve"> </w:t>
      </w:r>
      <w:r w:rsidR="00FB7973">
        <w:rPr>
          <w:rFonts w:ascii="Times New Roman" w:eastAsia="Times New Roman" w:hAnsi="Times New Roman" w:cs="Times New Roman"/>
          <w:sz w:val="24"/>
          <w:szCs w:val="24"/>
        </w:rPr>
        <w:t>the</w:t>
      </w:r>
      <w:r w:rsidR="00E312EE">
        <w:rPr>
          <w:rFonts w:ascii="Times New Roman" w:eastAsia="Times New Roman" w:hAnsi="Times New Roman" w:cs="Times New Roman"/>
          <w:sz w:val="24"/>
          <w:szCs w:val="24"/>
        </w:rPr>
        <w:t>ir</w:t>
      </w:r>
      <w:r w:rsidR="00FB7973">
        <w:rPr>
          <w:rFonts w:ascii="Times New Roman" w:eastAsia="Times New Roman" w:hAnsi="Times New Roman" w:cs="Times New Roman"/>
          <w:sz w:val="24"/>
          <w:szCs w:val="24"/>
        </w:rPr>
        <w:t xml:space="preserve"> parents’</w:t>
      </w:r>
      <w:r w:rsidR="005B4CE5">
        <w:rPr>
          <w:rFonts w:ascii="Times New Roman" w:eastAsia="Times New Roman" w:hAnsi="Times New Roman" w:cs="Times New Roman"/>
          <w:sz w:val="24"/>
          <w:szCs w:val="24"/>
        </w:rPr>
        <w:t xml:space="preserve"> worldview and way of life without question.</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Adolescent to parent love</w:t>
      </w:r>
    </w:p>
    <w:p w:rsidR="00331488" w:rsidRDefault="000D7149" w:rsidP="005B4CE5">
      <w:pPr>
        <w:spacing w:line="360" w:lineRule="auto"/>
        <w:ind w:firstLine="720"/>
        <w:rPr>
          <w:sz w:val="24"/>
          <w:szCs w:val="24"/>
        </w:rPr>
      </w:pPr>
      <w:r>
        <w:rPr>
          <w:rFonts w:ascii="Times New Roman" w:eastAsia="Times New Roman" w:hAnsi="Times New Roman" w:cs="Times New Roman"/>
          <w:sz w:val="24"/>
          <w:szCs w:val="24"/>
        </w:rPr>
        <w:t>In most wild mammals</w:t>
      </w:r>
      <w:r w:rsidR="00107FB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adolescence is a transitional period where the child-to-parent </w:t>
      </w:r>
      <w:proofErr w:type="gramStart"/>
      <w:r>
        <w:rPr>
          <w:rFonts w:ascii="Times New Roman" w:eastAsia="Times New Roman" w:hAnsi="Times New Roman" w:cs="Times New Roman"/>
          <w:sz w:val="24"/>
          <w:szCs w:val="24"/>
        </w:rPr>
        <w:t>love</w:t>
      </w:r>
      <w:proofErr w:type="gramEnd"/>
      <w:r>
        <w:rPr>
          <w:rFonts w:ascii="Times New Roman" w:eastAsia="Times New Roman" w:hAnsi="Times New Roman" w:cs="Times New Roman"/>
          <w:sz w:val="24"/>
          <w:szCs w:val="24"/>
        </w:rPr>
        <w:t xml:space="preserve"> diminishes</w:t>
      </w:r>
      <w:r w:rsidR="00107FB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B4CE5">
        <w:rPr>
          <w:rFonts w:ascii="Times New Roman" w:eastAsia="Times New Roman" w:hAnsi="Times New Roman" w:cs="Times New Roman"/>
          <w:sz w:val="24"/>
          <w:szCs w:val="24"/>
        </w:rPr>
        <w:t>culminating in the offspring leaving</w:t>
      </w:r>
      <w:r>
        <w:rPr>
          <w:rFonts w:ascii="Times New Roman" w:eastAsia="Times New Roman" w:hAnsi="Times New Roman" w:cs="Times New Roman"/>
          <w:sz w:val="24"/>
          <w:szCs w:val="24"/>
        </w:rPr>
        <w:t xml:space="preserve"> their mothers. In many social mammals this is the time of life when one or both of the sexes move from one group to another. In </w:t>
      </w:r>
      <w:r w:rsidR="005B4CE5">
        <w:rPr>
          <w:rFonts w:ascii="Times New Roman" w:eastAsia="Times New Roman" w:hAnsi="Times New Roman" w:cs="Times New Roman"/>
          <w:sz w:val="24"/>
          <w:szCs w:val="24"/>
        </w:rPr>
        <w:t>many human societies</w:t>
      </w:r>
      <w:r>
        <w:rPr>
          <w:rFonts w:ascii="Times New Roman" w:eastAsia="Times New Roman" w:hAnsi="Times New Roman" w:cs="Times New Roman"/>
          <w:sz w:val="24"/>
          <w:szCs w:val="24"/>
        </w:rPr>
        <w:t xml:space="preserve"> it is common for adolescents to have conflicts with their parents, sometimes result</w:t>
      </w:r>
      <w:r w:rsidR="001F2D9B">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in the child rebelling against the parents or even becoming estranged from them.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Once children are grown, their relationship with their parents might change to resemble another love prototype. In many cases</w:t>
      </w:r>
      <w:r w:rsidR="009C056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resulting relationship comes to resemble the prototype of love between siblings or between extended family members.</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 xml:space="preserve">Love between siblings </w:t>
      </w:r>
    </w:p>
    <w:p w:rsidR="00331488" w:rsidRDefault="000D7149" w:rsidP="00285040">
      <w:pPr>
        <w:spacing w:line="360" w:lineRule="auto"/>
        <w:ind w:firstLine="720"/>
        <w:rPr>
          <w:sz w:val="24"/>
          <w:szCs w:val="24"/>
        </w:rPr>
      </w:pPr>
      <w:r>
        <w:rPr>
          <w:rFonts w:ascii="Times New Roman" w:eastAsia="Times New Roman" w:hAnsi="Times New Roman" w:cs="Times New Roman"/>
          <w:sz w:val="24"/>
          <w:szCs w:val="24"/>
        </w:rPr>
        <w:t xml:space="preserve">In wild mammals the love between siblings </w:t>
      </w:r>
      <w:r w:rsidR="001F2D9B" w:rsidRPr="00570530">
        <w:rPr>
          <w:rFonts w:ascii="Times New Roman" w:eastAsia="Times New Roman" w:hAnsi="Times New Roman" w:cs="Times New Roman"/>
          <w:sz w:val="24"/>
          <w:szCs w:val="24"/>
        </w:rPr>
        <w:t>from the same litter</w:t>
      </w:r>
      <w:r>
        <w:rPr>
          <w:rFonts w:ascii="Times New Roman" w:eastAsia="Times New Roman" w:hAnsi="Times New Roman" w:cs="Times New Roman"/>
          <w:sz w:val="24"/>
          <w:szCs w:val="24"/>
        </w:rPr>
        <w:t xml:space="preserve"> keeps them from being aggressive toward each other. Often there is some level of sibling rivalry, and the siblings tend to play-fight with each other, but this is not real </w:t>
      </w:r>
      <w:r w:rsidR="005A3277">
        <w:rPr>
          <w:rFonts w:ascii="Times New Roman" w:eastAsia="Times New Roman" w:hAnsi="Times New Roman" w:cs="Times New Roman"/>
          <w:sz w:val="24"/>
          <w:szCs w:val="24"/>
        </w:rPr>
        <w:t>fighting</w:t>
      </w:r>
      <w:r>
        <w:rPr>
          <w:rFonts w:ascii="Times New Roman" w:eastAsia="Times New Roman" w:hAnsi="Times New Roman" w:cs="Times New Roman"/>
          <w:sz w:val="24"/>
          <w:szCs w:val="24"/>
        </w:rPr>
        <w:t xml:space="preserve">. </w:t>
      </w:r>
      <w:r w:rsidR="00285040">
        <w:rPr>
          <w:rFonts w:ascii="Times New Roman" w:eastAsia="Times New Roman" w:hAnsi="Times New Roman" w:cs="Times New Roman"/>
          <w:sz w:val="24"/>
          <w:szCs w:val="24"/>
        </w:rPr>
        <w:t xml:space="preserve">The relationship between siblings who are not the same age resembles to some extent the relationship between a parent and a child </w:t>
      </w:r>
      <w:r>
        <w:rPr>
          <w:rFonts w:ascii="Times New Roman" w:eastAsia="Times New Roman" w:hAnsi="Times New Roman" w:cs="Times New Roman"/>
          <w:sz w:val="24"/>
          <w:szCs w:val="24"/>
        </w:rPr>
        <w:t xml:space="preserve">without the responsibility that ultimately falls on </w:t>
      </w:r>
      <w:r w:rsidR="00285040">
        <w:rPr>
          <w:rFonts w:ascii="Times New Roman" w:eastAsia="Times New Roman" w:hAnsi="Times New Roman" w:cs="Times New Roman"/>
          <w:sz w:val="24"/>
          <w:szCs w:val="24"/>
        </w:rPr>
        <w:t xml:space="preserve">the actual </w:t>
      </w:r>
      <w:r>
        <w:rPr>
          <w:rFonts w:ascii="Times New Roman" w:eastAsia="Times New Roman" w:hAnsi="Times New Roman" w:cs="Times New Roman"/>
          <w:sz w:val="24"/>
          <w:szCs w:val="24"/>
        </w:rPr>
        <w:t xml:space="preserve">parents in </w:t>
      </w:r>
      <w:r w:rsidR="00285040">
        <w:rPr>
          <w:rFonts w:ascii="Times New Roman" w:eastAsia="Times New Roman" w:hAnsi="Times New Roman" w:cs="Times New Roman"/>
          <w:sz w:val="24"/>
          <w:szCs w:val="24"/>
        </w:rPr>
        <w:t xml:space="preserve">case of </w:t>
      </w:r>
      <w:r w:rsidR="00AE4907">
        <w:rPr>
          <w:rFonts w:ascii="Times New Roman" w:eastAsia="Times New Roman" w:hAnsi="Times New Roman" w:cs="Times New Roman"/>
          <w:sz w:val="24"/>
          <w:szCs w:val="24"/>
        </w:rPr>
        <w:t xml:space="preserve">an </w:t>
      </w:r>
      <w:r>
        <w:rPr>
          <w:rFonts w:ascii="Times New Roman" w:eastAsia="Times New Roman" w:hAnsi="Times New Roman" w:cs="Times New Roman"/>
          <w:sz w:val="24"/>
          <w:szCs w:val="24"/>
        </w:rPr>
        <w:t xml:space="preserve">emergency. But as I have been arguing, </w:t>
      </w:r>
      <w:r w:rsidR="00A1778A">
        <w:rPr>
          <w:rFonts w:ascii="Times New Roman" w:eastAsia="Times New Roman" w:hAnsi="Times New Roman" w:cs="Times New Roman"/>
          <w:sz w:val="24"/>
          <w:szCs w:val="24"/>
        </w:rPr>
        <w:t xml:space="preserve">domestication makes loving relationships more plastic, which means that </w:t>
      </w:r>
      <w:r>
        <w:rPr>
          <w:rFonts w:ascii="Times New Roman" w:eastAsia="Times New Roman" w:hAnsi="Times New Roman" w:cs="Times New Roman"/>
          <w:sz w:val="24"/>
          <w:szCs w:val="24"/>
        </w:rPr>
        <w:t xml:space="preserve">the relationship between </w:t>
      </w:r>
      <w:r w:rsidR="00AE4907">
        <w:rPr>
          <w:rFonts w:ascii="Times New Roman" w:eastAsia="Times New Roman" w:hAnsi="Times New Roman" w:cs="Times New Roman"/>
          <w:sz w:val="24"/>
          <w:szCs w:val="24"/>
        </w:rPr>
        <w:t xml:space="preserve">domesticated mammal </w:t>
      </w:r>
      <w:r>
        <w:rPr>
          <w:rFonts w:ascii="Times New Roman" w:eastAsia="Times New Roman" w:hAnsi="Times New Roman" w:cs="Times New Roman"/>
          <w:sz w:val="24"/>
          <w:szCs w:val="24"/>
        </w:rPr>
        <w:t xml:space="preserve">siblings can </w:t>
      </w:r>
      <w:r w:rsidR="00A1778A">
        <w:rPr>
          <w:rFonts w:ascii="Times New Roman" w:eastAsia="Times New Roman" w:hAnsi="Times New Roman" w:cs="Times New Roman"/>
          <w:sz w:val="24"/>
          <w:szCs w:val="24"/>
        </w:rPr>
        <w:t xml:space="preserve">also </w:t>
      </w:r>
      <w:r>
        <w:rPr>
          <w:rFonts w:ascii="Times New Roman" w:eastAsia="Times New Roman" w:hAnsi="Times New Roman" w:cs="Times New Roman"/>
          <w:sz w:val="24"/>
          <w:szCs w:val="24"/>
        </w:rPr>
        <w:t xml:space="preserve">resemble </w:t>
      </w:r>
      <w:r w:rsidR="00A1778A">
        <w:rPr>
          <w:rFonts w:ascii="Times New Roman" w:eastAsia="Times New Roman" w:hAnsi="Times New Roman" w:cs="Times New Roman"/>
          <w:sz w:val="24"/>
          <w:szCs w:val="24"/>
        </w:rPr>
        <w:t xml:space="preserve">the other </w:t>
      </w:r>
      <w:r>
        <w:rPr>
          <w:rFonts w:ascii="Times New Roman" w:eastAsia="Times New Roman" w:hAnsi="Times New Roman" w:cs="Times New Roman"/>
          <w:sz w:val="24"/>
          <w:szCs w:val="24"/>
        </w:rPr>
        <w:t>prototypes of love.</w:t>
      </w:r>
    </w:p>
    <w:p w:rsidR="00331488" w:rsidRDefault="000D7149" w:rsidP="00F2666A">
      <w:pPr>
        <w:spacing w:line="360" w:lineRule="auto"/>
        <w:rPr>
          <w:sz w:val="24"/>
          <w:szCs w:val="24"/>
        </w:rPr>
      </w:pPr>
      <w:r>
        <w:rPr>
          <w:rFonts w:ascii="Times New Roman" w:eastAsia="Times New Roman" w:hAnsi="Times New Roman" w:cs="Times New Roman"/>
          <w:b/>
          <w:sz w:val="24"/>
          <w:szCs w:val="24"/>
        </w:rPr>
        <w:t>Types of love which are only seen in certain mammals</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Romantic love</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Around five percent of mammal species (but around 90% of birds) display romantic love. In these species, the father is included in the </w:t>
      </w:r>
      <w:proofErr w:type="gramStart"/>
      <w:r>
        <w:rPr>
          <w:rFonts w:ascii="Times New Roman" w:eastAsia="Times New Roman" w:hAnsi="Times New Roman" w:cs="Times New Roman"/>
          <w:sz w:val="24"/>
          <w:szCs w:val="24"/>
        </w:rPr>
        <w:t>family,</w:t>
      </w:r>
      <w:proofErr w:type="gramEnd"/>
      <w:r>
        <w:rPr>
          <w:rFonts w:ascii="Times New Roman" w:eastAsia="Times New Roman" w:hAnsi="Times New Roman" w:cs="Times New Roman"/>
          <w:sz w:val="24"/>
          <w:szCs w:val="24"/>
        </w:rPr>
        <w:t xml:space="preserve"> and mother-to-child and child-to-mother love become</w:t>
      </w:r>
      <w:r w:rsidR="00AE490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parent-to-child and child-to-parent love, as both parents tend to raise the offspring. In such species the bond between the parents is formed through romantic love.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Romantic love is not a basic mammalian type of love, since most mammals do not attach romantically. It seems that romantic love came about when evolution combined aspects taken from the basic types of love with behaviors associated with courtship and mating.</w:t>
      </w:r>
    </w:p>
    <w:p w:rsidR="00331488" w:rsidRDefault="000D7149" w:rsidP="00723EFF">
      <w:pPr>
        <w:spacing w:line="360" w:lineRule="auto"/>
        <w:ind w:firstLine="720"/>
        <w:rPr>
          <w:sz w:val="24"/>
          <w:szCs w:val="24"/>
        </w:rPr>
      </w:pPr>
      <w:r>
        <w:rPr>
          <w:rFonts w:ascii="Times New Roman" w:eastAsia="Times New Roman" w:hAnsi="Times New Roman" w:cs="Times New Roman"/>
          <w:sz w:val="24"/>
          <w:szCs w:val="24"/>
        </w:rPr>
        <w:lastRenderedPageBreak/>
        <w:t xml:space="preserve">Earlier, I discussed how parental love has two modes, sober and infatuated. This aspect of parental love was carried over to romantic love, which </w:t>
      </w:r>
      <w:r w:rsidR="00AE4907">
        <w:rPr>
          <w:rFonts w:ascii="Times New Roman" w:eastAsia="Times New Roman" w:hAnsi="Times New Roman" w:cs="Times New Roman"/>
          <w:sz w:val="24"/>
          <w:szCs w:val="24"/>
        </w:rPr>
        <w:t xml:space="preserve">also </w:t>
      </w:r>
      <w:r>
        <w:rPr>
          <w:rFonts w:ascii="Times New Roman" w:eastAsia="Times New Roman" w:hAnsi="Times New Roman" w:cs="Times New Roman"/>
          <w:sz w:val="24"/>
          <w:szCs w:val="24"/>
        </w:rPr>
        <w:t xml:space="preserve">has a sober and an infatuated mode. In her classic work </w:t>
      </w:r>
      <w:r>
        <w:rPr>
          <w:rFonts w:ascii="Times New Roman" w:eastAsia="Times New Roman" w:hAnsi="Times New Roman" w:cs="Times New Roman"/>
          <w:i/>
          <w:sz w:val="24"/>
          <w:szCs w:val="24"/>
        </w:rPr>
        <w:t>Love and Limerence</w:t>
      </w:r>
      <w:r>
        <w:rPr>
          <w:rFonts w:ascii="Times New Roman" w:eastAsia="Times New Roman" w:hAnsi="Times New Roman" w:cs="Times New Roman"/>
          <w:sz w:val="24"/>
          <w:szCs w:val="24"/>
        </w:rPr>
        <w:t xml:space="preserve"> </w:t>
      </w:r>
      <w:r w:rsidR="00723EFF">
        <w:rPr>
          <w:rFonts w:ascii="Times New Roman" w:eastAsia="Times New Roman" w:hAnsi="Times New Roman" w:cs="Times New Roman"/>
          <w:sz w:val="24"/>
          <w:szCs w:val="24"/>
        </w:rPr>
        <w:fldChar w:fldCharType="begin"/>
      </w:r>
      <w:r w:rsidR="00723EFF">
        <w:rPr>
          <w:rFonts w:ascii="Times New Roman" w:eastAsia="Times New Roman" w:hAnsi="Times New Roman" w:cs="Times New Roman"/>
          <w:sz w:val="24"/>
          <w:szCs w:val="24"/>
        </w:rPr>
        <w:instrText xml:space="preserve"> ADDIN ZOTERO_ITEM CSL_CITATION {"citationID":"bNmwILgT","properties":{"formattedCitation":"(1998)","plainCitation":"(1998)","noteIndex":0},"citationItems":[{"id":2878,"uris":["http://zotero.org/users/37922/items/5XI4RN43"],"uri":["http://zotero.org/users/37922/items/5XI4RN43"],"itemData":{"id":2878,"type":"book","title":"Love and Limerence: The Experience of Being in Love","publisher":"Scarborough House","publisher-place":"Lanham, MD","number-of-pages":"340","edition":"2nd edition","source":"Amazon","event-place":"Lanham, MD","abstract":"First released twenty years ago, Love and Limerence has become a classic in the psychology of emotion. As relevent today as it was then, this book offers insight into love, infatuation, madness, and all flavors of emotion in between.","ISBN":"978-0-8128-6286-7","title-short":"Love and Limerence","language":"English","author":[{"family":"Tennov","given":"Dorothy"}],"issued":{"date-parts":[["1998",12,29]]}},"suppress-author":true}],"schema":"https://github.com/citation-style-language/schema/raw/master/csl-citation.json"} </w:instrText>
      </w:r>
      <w:r w:rsidR="00723EFF">
        <w:rPr>
          <w:rFonts w:ascii="Times New Roman" w:eastAsia="Times New Roman" w:hAnsi="Times New Roman" w:cs="Times New Roman"/>
          <w:sz w:val="24"/>
          <w:szCs w:val="24"/>
        </w:rPr>
        <w:fldChar w:fldCharType="separate"/>
      </w:r>
      <w:r w:rsidR="00723EFF" w:rsidRPr="00723EFF">
        <w:rPr>
          <w:rFonts w:ascii="Times New Roman" w:hAnsi="Times New Roman" w:cs="Times New Roman"/>
          <w:sz w:val="24"/>
        </w:rPr>
        <w:t>(1998)</w:t>
      </w:r>
      <w:r w:rsidR="00723EFF">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Dorothy Tennov suggests that romantic infatuation, which is sometimes referred to as </w:t>
      </w:r>
      <w:r>
        <w:rPr>
          <w:rFonts w:ascii="Times New Roman" w:eastAsia="Times New Roman" w:hAnsi="Times New Roman" w:cs="Times New Roman"/>
          <w:i/>
          <w:sz w:val="24"/>
          <w:szCs w:val="24"/>
        </w:rPr>
        <w:t>being-in-love</w:t>
      </w:r>
      <w:r>
        <w:rPr>
          <w:rFonts w:ascii="Times New Roman" w:eastAsia="Times New Roman" w:hAnsi="Times New Roman" w:cs="Times New Roman"/>
          <w:sz w:val="24"/>
          <w:szCs w:val="24"/>
        </w:rPr>
        <w:t xml:space="preserve">, is sufficiently different from genuine love to deserve its own term which she called </w:t>
      </w:r>
      <w:r>
        <w:rPr>
          <w:rFonts w:ascii="Times New Roman" w:eastAsia="Times New Roman" w:hAnsi="Times New Roman" w:cs="Times New Roman"/>
          <w:i/>
          <w:sz w:val="24"/>
          <w:szCs w:val="24"/>
        </w:rPr>
        <w:t>limerence</w:t>
      </w:r>
      <w:r>
        <w:rPr>
          <w:rFonts w:ascii="Times New Roman" w:eastAsia="Times New Roman" w:hAnsi="Times New Roman" w:cs="Times New Roman"/>
          <w:sz w:val="24"/>
          <w:szCs w:val="24"/>
        </w:rPr>
        <w:t>. The obsessive limerent mode of romantic love is the subject of many popular songs, movies, and works of literature. It is also the cause of much heartache and of many crimes of passion, sometimes reaching a level of despair that can result in murder or suicide.</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Love between extended family members</w:t>
      </w:r>
    </w:p>
    <w:p w:rsidR="00331488" w:rsidRDefault="000D7149" w:rsidP="000D13AE">
      <w:pPr>
        <w:spacing w:line="360" w:lineRule="auto"/>
        <w:ind w:firstLine="720"/>
        <w:rPr>
          <w:sz w:val="24"/>
          <w:szCs w:val="24"/>
        </w:rPr>
      </w:pPr>
      <w:r>
        <w:rPr>
          <w:rFonts w:ascii="Times New Roman" w:eastAsia="Times New Roman" w:hAnsi="Times New Roman" w:cs="Times New Roman"/>
          <w:sz w:val="24"/>
          <w:szCs w:val="24"/>
        </w:rPr>
        <w:t xml:space="preserve">In certain mammals extended family members act as alloparents—helping the mother or the parents raise their young </w:t>
      </w:r>
      <w:r w:rsidR="000D13AE">
        <w:rPr>
          <w:rFonts w:ascii="Times New Roman" w:eastAsia="Times New Roman" w:hAnsi="Times New Roman" w:cs="Times New Roman"/>
          <w:sz w:val="24"/>
          <w:szCs w:val="24"/>
        </w:rPr>
        <w:fldChar w:fldCharType="begin"/>
      </w:r>
      <w:r w:rsidR="000D13AE">
        <w:rPr>
          <w:rFonts w:ascii="Times New Roman" w:eastAsia="Times New Roman" w:hAnsi="Times New Roman" w:cs="Times New Roman"/>
          <w:sz w:val="24"/>
          <w:szCs w:val="24"/>
        </w:rPr>
        <w:instrText xml:space="preserve"> ADDIN ZOTERO_ITEM CSL_CITATION {"citationID":"rIUXegxV","properties":{"formattedCitation":"(S. B. Hrdy, 2009)","plainCitation":"(S. B. Hrdy, 2009)","dontUpdate":true,"noteIndex":0},"citationItems":[{"id":476,"uris":["http://zotero.org/users/37922/items/SS6757W8"],"uri":["http://zotero.org/users/37922/items/SS6757W8"],"itemData":{"id":476,"type":"book","title":"Mothers and others: the evolutionary origins of mutual understanding","publisher":"Belknap Press of Harvard University Press","publisher-place":"Cambridge, MA","source":"Google Scholar","event-place":"Cambridge, MA","ISBN":"0-674-03299-3","title-short":"Mothers and others","author":[{"family":"Hrdy","given":"S. B."}],"issued":{"date-parts":[["2009"]]}}}],"schema":"https://github.com/citation-style-language/schema/raw/master/csl-citation.json"} </w:instrText>
      </w:r>
      <w:r w:rsidR="000D13AE">
        <w:rPr>
          <w:rFonts w:ascii="Times New Roman" w:eastAsia="Times New Roman" w:hAnsi="Times New Roman" w:cs="Times New Roman"/>
          <w:sz w:val="24"/>
          <w:szCs w:val="24"/>
        </w:rPr>
        <w:fldChar w:fldCharType="separate"/>
      </w:r>
      <w:r w:rsidR="000D13AE">
        <w:rPr>
          <w:rFonts w:ascii="Times New Roman" w:hAnsi="Times New Roman" w:cs="Times New Roman"/>
          <w:sz w:val="24"/>
        </w:rPr>
        <w:t>(</w:t>
      </w:r>
      <w:r w:rsidR="000D13AE" w:rsidRPr="000D13AE">
        <w:rPr>
          <w:rFonts w:ascii="Times New Roman" w:hAnsi="Times New Roman" w:cs="Times New Roman"/>
          <w:sz w:val="24"/>
        </w:rPr>
        <w:t>Hrdy, 2009)</w:t>
      </w:r>
      <w:r w:rsidR="000D13AE">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Such group behavior, called cooperative breeding, can be seen in, among others, marmosets, wolves, meerkats</w:t>
      </w:r>
      <w:r w:rsidR="00AE490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humans. It seems that this is not a basic type of love, but that the relationship between alloparents, parents and offspring, resembles one or more of the basic prototypes of love. </w:t>
      </w:r>
    </w:p>
    <w:p w:rsidR="00331488" w:rsidRDefault="000D7149" w:rsidP="00F2666A">
      <w:pPr>
        <w:spacing w:line="360" w:lineRule="auto"/>
        <w:rPr>
          <w:sz w:val="24"/>
          <w:szCs w:val="24"/>
        </w:rPr>
      </w:pPr>
      <w:r>
        <w:rPr>
          <w:rFonts w:ascii="Times New Roman" w:eastAsia="Times New Roman" w:hAnsi="Times New Roman" w:cs="Times New Roman"/>
          <w:b/>
          <w:sz w:val="24"/>
          <w:szCs w:val="24"/>
        </w:rPr>
        <w:t>Belief and fervor, a new type of love</w:t>
      </w:r>
    </w:p>
    <w:p w:rsidR="00331488" w:rsidRDefault="00945A8B" w:rsidP="005A7AB8">
      <w:pPr>
        <w:spacing w:line="360" w:lineRule="auto"/>
        <w:ind w:firstLine="720"/>
        <w:rPr>
          <w:sz w:val="24"/>
          <w:szCs w:val="24"/>
        </w:rPr>
      </w:pPr>
      <w:r>
        <w:rPr>
          <w:rFonts w:ascii="Times New Roman" w:eastAsia="Times New Roman" w:hAnsi="Times New Roman" w:cs="Times New Roman"/>
          <w:sz w:val="24"/>
          <w:szCs w:val="24"/>
        </w:rPr>
        <w:t>A</w:t>
      </w:r>
      <w:r w:rsidR="000D7149">
        <w:rPr>
          <w:rFonts w:ascii="Times New Roman" w:eastAsia="Times New Roman" w:hAnsi="Times New Roman" w:cs="Times New Roman"/>
          <w:sz w:val="24"/>
          <w:szCs w:val="24"/>
        </w:rPr>
        <w:t xml:space="preserve"> central argument in this book is that the various prototypes of love, whose scope and variation have been impacted by human domestication, interacted with </w:t>
      </w:r>
      <w:r w:rsidR="00DA5286">
        <w:rPr>
          <w:rFonts w:ascii="Times New Roman" w:eastAsia="Times New Roman" w:hAnsi="Times New Roman" w:cs="Times New Roman"/>
          <w:sz w:val="24"/>
          <w:szCs w:val="24"/>
        </w:rPr>
        <w:t xml:space="preserve">elements of child psychology and with </w:t>
      </w:r>
      <w:r w:rsidR="000D7149">
        <w:rPr>
          <w:rFonts w:ascii="Times New Roman" w:eastAsia="Times New Roman" w:hAnsi="Times New Roman" w:cs="Times New Roman"/>
          <w:sz w:val="24"/>
          <w:szCs w:val="24"/>
        </w:rPr>
        <w:t>symbolic language</w:t>
      </w:r>
      <w:r w:rsidR="005A7AB8">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 resulting in a new type of love which I will refer to as </w:t>
      </w:r>
      <w:r w:rsidR="0034327B">
        <w:rPr>
          <w:rFonts w:ascii="Times New Roman" w:eastAsia="Times New Roman" w:hAnsi="Times New Roman" w:cs="Times New Roman"/>
          <w:i/>
          <w:sz w:val="24"/>
          <w:szCs w:val="24"/>
        </w:rPr>
        <w:t xml:space="preserve">belief </w:t>
      </w:r>
      <w:r w:rsidR="000D7149">
        <w:rPr>
          <w:rFonts w:ascii="Times New Roman" w:eastAsia="Times New Roman" w:hAnsi="Times New Roman" w:cs="Times New Roman"/>
          <w:i/>
          <w:sz w:val="24"/>
          <w:szCs w:val="24"/>
        </w:rPr>
        <w:t>attachment</w:t>
      </w:r>
      <w:r w:rsidR="000D7149">
        <w:rPr>
          <w:rFonts w:ascii="Times New Roman" w:eastAsia="Times New Roman" w:hAnsi="Times New Roman" w:cs="Times New Roman"/>
          <w:sz w:val="24"/>
          <w:szCs w:val="24"/>
        </w:rPr>
        <w:t xml:space="preserve">. Like the parental and romantic types of love, belief </w:t>
      </w:r>
      <w:r w:rsidR="0034327B">
        <w:rPr>
          <w:rFonts w:ascii="Times New Roman" w:eastAsia="Times New Roman" w:hAnsi="Times New Roman" w:cs="Times New Roman"/>
          <w:sz w:val="24"/>
          <w:szCs w:val="24"/>
        </w:rPr>
        <w:t xml:space="preserve">attachments </w:t>
      </w:r>
      <w:r w:rsidR="000D7149">
        <w:rPr>
          <w:rFonts w:ascii="Times New Roman" w:eastAsia="Times New Roman" w:hAnsi="Times New Roman" w:cs="Times New Roman"/>
          <w:sz w:val="24"/>
          <w:szCs w:val="24"/>
        </w:rPr>
        <w:t xml:space="preserve">come with sober and infatuated modes. I refer to </w:t>
      </w:r>
      <w:r w:rsidR="0034327B">
        <w:rPr>
          <w:rFonts w:ascii="Times New Roman" w:eastAsia="Times New Roman" w:hAnsi="Times New Roman" w:cs="Times New Roman"/>
          <w:sz w:val="24"/>
          <w:szCs w:val="24"/>
        </w:rPr>
        <w:t>the</w:t>
      </w:r>
      <w:r w:rsidR="000D7149">
        <w:rPr>
          <w:rFonts w:ascii="Times New Roman" w:eastAsia="Times New Roman" w:hAnsi="Times New Roman" w:cs="Times New Roman"/>
          <w:sz w:val="24"/>
          <w:szCs w:val="24"/>
        </w:rPr>
        <w:t xml:space="preserve"> infatuated mode as fervor.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Most types of love include a commitment to another person. In belief</w:t>
      </w:r>
      <w:r w:rsidR="0034327B">
        <w:rPr>
          <w:rFonts w:ascii="Times New Roman" w:eastAsia="Times New Roman" w:hAnsi="Times New Roman" w:cs="Times New Roman"/>
          <w:sz w:val="24"/>
          <w:szCs w:val="24"/>
        </w:rPr>
        <w:t xml:space="preserve"> attachments</w:t>
      </w:r>
      <w:r>
        <w:rPr>
          <w:rFonts w:ascii="Times New Roman" w:eastAsia="Times New Roman" w:hAnsi="Times New Roman" w:cs="Times New Roman"/>
          <w:sz w:val="24"/>
          <w:szCs w:val="24"/>
        </w:rPr>
        <w:t>, the commitment is not limited to a person, but can also be directed toward deities, a group, way of life</w:t>
      </w:r>
      <w:r w:rsidR="00AE490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the truth-</w:t>
      </w:r>
      <w:r w:rsidR="005A3277">
        <w:rPr>
          <w:rFonts w:ascii="Times New Roman" w:eastAsia="Times New Roman" w:hAnsi="Times New Roman" w:cs="Times New Roman"/>
          <w:sz w:val="24"/>
          <w:szCs w:val="24"/>
        </w:rPr>
        <w:t>value of a set of ideas. In many</w:t>
      </w:r>
      <w:r>
        <w:rPr>
          <w:rFonts w:ascii="Times New Roman" w:eastAsia="Times New Roman" w:hAnsi="Times New Roman" w:cs="Times New Roman"/>
          <w:sz w:val="24"/>
          <w:szCs w:val="24"/>
        </w:rPr>
        <w:t xml:space="preserve"> cases, </w:t>
      </w:r>
      <w:r w:rsidR="0034327B">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belief </w:t>
      </w:r>
      <w:r w:rsidR="0034327B">
        <w:rPr>
          <w:rFonts w:ascii="Times New Roman" w:eastAsia="Times New Roman" w:hAnsi="Times New Roman" w:cs="Times New Roman"/>
          <w:sz w:val="24"/>
          <w:szCs w:val="24"/>
        </w:rPr>
        <w:t xml:space="preserve">attachment </w:t>
      </w:r>
      <w:r>
        <w:rPr>
          <w:rFonts w:ascii="Times New Roman" w:eastAsia="Times New Roman" w:hAnsi="Times New Roman" w:cs="Times New Roman"/>
          <w:sz w:val="24"/>
          <w:szCs w:val="24"/>
        </w:rPr>
        <w:t>is directed toward a doctrine which includes infallible authority figures and infallible texts, one or more deities or deified persons, an authority structure, various norms and traditions, a worldview, motivations, attitudes, beliefs</w:t>
      </w:r>
      <w:r w:rsidR="00AE490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behaviors. </w:t>
      </w:r>
    </w:p>
    <w:p w:rsidR="00331488" w:rsidRDefault="00AE4907" w:rsidP="004F33A9">
      <w:pPr>
        <w:spacing w:line="360" w:lineRule="auto"/>
        <w:ind w:firstLine="720"/>
        <w:rPr>
          <w:sz w:val="24"/>
          <w:szCs w:val="24"/>
        </w:rPr>
      </w:pPr>
      <w:r w:rsidRPr="00570530">
        <w:rPr>
          <w:rFonts w:ascii="Times New Roman" w:eastAsia="Times New Roman" w:hAnsi="Times New Roman" w:cs="Times New Roman"/>
          <w:sz w:val="24"/>
          <w:szCs w:val="24"/>
        </w:rPr>
        <w:t xml:space="preserve">I define </w:t>
      </w:r>
      <w:r w:rsidRPr="00570530">
        <w:rPr>
          <w:rFonts w:ascii="Times New Roman" w:eastAsia="Times New Roman" w:hAnsi="Times New Roman" w:cs="Times New Roman"/>
          <w:i/>
          <w:iCs/>
          <w:sz w:val="24"/>
          <w:szCs w:val="24"/>
        </w:rPr>
        <w:t xml:space="preserve">belief system </w:t>
      </w:r>
      <w:r w:rsidRPr="00570530">
        <w:rPr>
          <w:rFonts w:ascii="Times New Roman" w:eastAsia="Times New Roman" w:hAnsi="Times New Roman" w:cs="Times New Roman"/>
          <w:sz w:val="24"/>
          <w:szCs w:val="24"/>
        </w:rPr>
        <w:t xml:space="preserve">as the </w:t>
      </w:r>
      <w:r w:rsidR="00570530">
        <w:rPr>
          <w:rFonts w:ascii="Times New Roman" w:eastAsia="Times New Roman" w:hAnsi="Times New Roman" w:cs="Times New Roman"/>
          <w:sz w:val="24"/>
          <w:szCs w:val="24"/>
        </w:rPr>
        <w:t>collection of</w:t>
      </w:r>
      <w:r w:rsidRPr="00570530">
        <w:rPr>
          <w:rFonts w:ascii="Times New Roman" w:eastAsia="Times New Roman" w:hAnsi="Times New Roman" w:cs="Times New Roman"/>
          <w:sz w:val="24"/>
          <w:szCs w:val="24"/>
        </w:rPr>
        <w:t xml:space="preserve"> elements </w:t>
      </w:r>
      <w:r w:rsidR="00570530">
        <w:rPr>
          <w:rFonts w:ascii="Times New Roman" w:eastAsia="Times New Roman" w:hAnsi="Times New Roman" w:cs="Times New Roman"/>
          <w:sz w:val="24"/>
          <w:szCs w:val="24"/>
        </w:rPr>
        <w:t xml:space="preserve">a </w:t>
      </w:r>
      <w:r w:rsidRPr="00570530">
        <w:rPr>
          <w:rFonts w:ascii="Times New Roman" w:eastAsia="Times New Roman" w:hAnsi="Times New Roman" w:cs="Times New Roman"/>
          <w:sz w:val="24"/>
          <w:szCs w:val="24"/>
        </w:rPr>
        <w:t>belief</w:t>
      </w:r>
      <w:r w:rsidR="00570530">
        <w:rPr>
          <w:rFonts w:ascii="Times New Roman" w:eastAsia="Times New Roman" w:hAnsi="Times New Roman" w:cs="Times New Roman"/>
          <w:sz w:val="24"/>
          <w:szCs w:val="24"/>
        </w:rPr>
        <w:t xml:space="preserve"> attachment is directed toward.</w:t>
      </w:r>
      <w:r>
        <w:rPr>
          <w:rFonts w:ascii="Times New Roman" w:eastAsia="Times New Roman" w:hAnsi="Times New Roman" w:cs="Times New Roman"/>
          <w:sz w:val="24"/>
          <w:szCs w:val="24"/>
        </w:rPr>
        <w:t xml:space="preserve"> </w:t>
      </w:r>
      <w:r w:rsidR="000D7149">
        <w:rPr>
          <w:rFonts w:ascii="Times New Roman" w:eastAsia="Times New Roman" w:hAnsi="Times New Roman" w:cs="Times New Roman"/>
          <w:sz w:val="24"/>
          <w:szCs w:val="24"/>
        </w:rPr>
        <w:t xml:space="preserve">Belief systems often take the form of a faith, an ideology, or as an entity such as a group or a nation that the person identifies with. As in the other types of attachment relationships, belief </w:t>
      </w:r>
      <w:r w:rsidR="004F33A9">
        <w:rPr>
          <w:rFonts w:ascii="Times New Roman" w:eastAsia="Times New Roman" w:hAnsi="Times New Roman" w:cs="Times New Roman"/>
          <w:sz w:val="24"/>
          <w:szCs w:val="24"/>
        </w:rPr>
        <w:t xml:space="preserve">attachments </w:t>
      </w:r>
      <w:r w:rsidR="000D7149">
        <w:rPr>
          <w:rFonts w:ascii="Times New Roman" w:eastAsia="Times New Roman" w:hAnsi="Times New Roman" w:cs="Times New Roman"/>
          <w:sz w:val="24"/>
          <w:szCs w:val="24"/>
        </w:rPr>
        <w:t xml:space="preserve">can resemble more than one love prototype. </w:t>
      </w:r>
      <w:r w:rsidR="009D3C7B" w:rsidRPr="00284ABB">
        <w:rPr>
          <w:rFonts w:ascii="Times New Roman" w:eastAsia="Times New Roman" w:hAnsi="Times New Roman" w:cs="Times New Roman"/>
          <w:sz w:val="24"/>
          <w:szCs w:val="24"/>
        </w:rPr>
        <w:t>For example</w:t>
      </w:r>
      <w:r w:rsidR="009C056C">
        <w:rPr>
          <w:rFonts w:ascii="Times New Roman" w:eastAsia="Times New Roman" w:hAnsi="Times New Roman" w:cs="Times New Roman"/>
          <w:sz w:val="24"/>
          <w:szCs w:val="24"/>
        </w:rPr>
        <w:t>,</w:t>
      </w:r>
      <w:r w:rsidR="009D3C7B" w:rsidRPr="00284ABB">
        <w:rPr>
          <w:rFonts w:ascii="Times New Roman" w:eastAsia="Times New Roman" w:hAnsi="Times New Roman" w:cs="Times New Roman"/>
          <w:sz w:val="24"/>
          <w:szCs w:val="24"/>
        </w:rPr>
        <w:t xml:space="preserve"> a cult member’s </w:t>
      </w:r>
      <w:r w:rsidR="009D3C7B" w:rsidRPr="004F33A9">
        <w:rPr>
          <w:rFonts w:ascii="Times New Roman" w:eastAsia="Times New Roman" w:hAnsi="Times New Roman" w:cs="Times New Roman"/>
          <w:sz w:val="24"/>
          <w:szCs w:val="24"/>
        </w:rPr>
        <w:t xml:space="preserve">belief </w:t>
      </w:r>
      <w:r w:rsidR="004F33A9">
        <w:rPr>
          <w:rFonts w:ascii="Times New Roman" w:eastAsia="Times New Roman" w:hAnsi="Times New Roman" w:cs="Times New Roman"/>
          <w:sz w:val="24"/>
          <w:szCs w:val="24"/>
        </w:rPr>
        <w:t xml:space="preserve">attachment </w:t>
      </w:r>
      <w:r w:rsidR="009D3C7B" w:rsidRPr="004F33A9">
        <w:rPr>
          <w:rFonts w:ascii="Times New Roman" w:eastAsia="Times New Roman" w:hAnsi="Times New Roman" w:cs="Times New Roman"/>
          <w:sz w:val="24"/>
          <w:szCs w:val="24"/>
        </w:rPr>
        <w:t xml:space="preserve">may </w:t>
      </w:r>
      <w:r w:rsidR="004F33A9" w:rsidRPr="004F33A9">
        <w:rPr>
          <w:rFonts w:ascii="Times New Roman" w:eastAsia="Times New Roman" w:hAnsi="Times New Roman" w:cs="Times New Roman"/>
          <w:sz w:val="24"/>
          <w:szCs w:val="24"/>
        </w:rPr>
        <w:t xml:space="preserve">include </w:t>
      </w:r>
      <w:r w:rsidR="009D3C7B" w:rsidRPr="004F33A9">
        <w:rPr>
          <w:rFonts w:ascii="Times New Roman" w:eastAsia="Times New Roman" w:hAnsi="Times New Roman" w:cs="Times New Roman"/>
          <w:sz w:val="24"/>
          <w:szCs w:val="24"/>
        </w:rPr>
        <w:t xml:space="preserve">a dependent relationship with the cult leader, and fervor toward the </w:t>
      </w:r>
      <w:r w:rsidR="009D3C7B" w:rsidRPr="004F33A9">
        <w:rPr>
          <w:rFonts w:ascii="Times New Roman" w:eastAsia="Times New Roman" w:hAnsi="Times New Roman" w:cs="Times New Roman"/>
          <w:sz w:val="24"/>
          <w:szCs w:val="24"/>
        </w:rPr>
        <w:lastRenderedPageBreak/>
        <w:t>group and its ideology.</w:t>
      </w:r>
      <w:r w:rsidR="000D7149">
        <w:rPr>
          <w:rFonts w:ascii="Times New Roman" w:eastAsia="Times New Roman" w:hAnsi="Times New Roman" w:cs="Times New Roman"/>
          <w:sz w:val="24"/>
          <w:szCs w:val="24"/>
        </w:rPr>
        <w:t xml:space="preserve"> The dependent aspect of the cult member’s belief </w:t>
      </w:r>
      <w:r w:rsidR="004F33A9">
        <w:rPr>
          <w:rFonts w:ascii="Times New Roman" w:eastAsia="Times New Roman" w:hAnsi="Times New Roman" w:cs="Times New Roman"/>
          <w:sz w:val="24"/>
          <w:szCs w:val="24"/>
        </w:rPr>
        <w:t xml:space="preserve">attachment </w:t>
      </w:r>
      <w:r w:rsidR="000D7149">
        <w:rPr>
          <w:rFonts w:ascii="Times New Roman" w:eastAsia="Times New Roman" w:hAnsi="Times New Roman" w:cs="Times New Roman"/>
          <w:sz w:val="24"/>
          <w:szCs w:val="24"/>
        </w:rPr>
        <w:t>resembles child-to-parent love, while the ferv</w:t>
      </w:r>
      <w:r w:rsidR="004F33A9">
        <w:rPr>
          <w:rFonts w:ascii="Times New Roman" w:eastAsia="Times New Roman" w:hAnsi="Times New Roman" w:cs="Times New Roman"/>
          <w:sz w:val="24"/>
          <w:szCs w:val="24"/>
        </w:rPr>
        <w:t xml:space="preserve">or </w:t>
      </w:r>
      <w:r w:rsidR="000D7149">
        <w:rPr>
          <w:rFonts w:ascii="Times New Roman" w:eastAsia="Times New Roman" w:hAnsi="Times New Roman" w:cs="Times New Roman"/>
          <w:sz w:val="24"/>
          <w:szCs w:val="24"/>
        </w:rPr>
        <w:t>she has toward the group resembles parental infatuation, as the cult member selflessly sacrifices her time, money</w:t>
      </w:r>
      <w:r w:rsidR="009D3C7B">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 and energy in</w:t>
      </w:r>
      <w:r w:rsidR="009D3C7B">
        <w:rPr>
          <w:rFonts w:ascii="Times New Roman" w:eastAsia="Times New Roman" w:hAnsi="Times New Roman" w:cs="Times New Roman"/>
          <w:sz w:val="24"/>
          <w:szCs w:val="24"/>
        </w:rPr>
        <w:t xml:space="preserve"> an</w:t>
      </w:r>
      <w:r w:rsidR="000D7149">
        <w:rPr>
          <w:rFonts w:ascii="Times New Roman" w:eastAsia="Times New Roman" w:hAnsi="Times New Roman" w:cs="Times New Roman"/>
          <w:sz w:val="24"/>
          <w:szCs w:val="24"/>
        </w:rPr>
        <w:t xml:space="preserve"> effort to promote and defend the group </w:t>
      </w:r>
    </w:p>
    <w:p w:rsidR="00B76947" w:rsidRDefault="00B76947" w:rsidP="00F2666A">
      <w:pPr>
        <w:spacing w:line="360" w:lineRule="auto"/>
        <w:ind w:firstLine="720"/>
        <w:rPr>
          <w:sz w:val="24"/>
          <w:szCs w:val="24"/>
        </w:rPr>
      </w:pPr>
    </w:p>
    <w:p w:rsidR="00B76947" w:rsidRDefault="000D7149" w:rsidP="00F2666A">
      <w:pPr>
        <w:spacing w:line="360" w:lineRule="auto"/>
        <w:rPr>
          <w:rFonts w:ascii="Times New Roman" w:eastAsia="Times New Roman" w:hAnsi="Times New Roman" w:cs="Times New Roman"/>
          <w:sz w:val="24"/>
          <w:szCs w:val="24"/>
          <w:u w:val="single"/>
        </w:rPr>
      </w:pPr>
      <w:bookmarkStart w:id="0" w:name="Similarities_between_fervor_an"/>
      <w:bookmarkEnd w:id="0"/>
      <w:r>
        <w:rPr>
          <w:rFonts w:ascii="Times New Roman" w:eastAsia="Times New Roman" w:hAnsi="Times New Roman" w:cs="Times New Roman"/>
          <w:sz w:val="24"/>
          <w:szCs w:val="24"/>
          <w:u w:val="single"/>
        </w:rPr>
        <w:t xml:space="preserve">Characteristics shared by the </w:t>
      </w:r>
      <w:r w:rsidR="00B76947">
        <w:rPr>
          <w:rFonts w:ascii="Times New Roman" w:eastAsia="Times New Roman" w:hAnsi="Times New Roman" w:cs="Times New Roman"/>
          <w:sz w:val="24"/>
          <w:szCs w:val="24"/>
          <w:u w:val="single"/>
        </w:rPr>
        <w:t>parental, romantic and belief attachments</w:t>
      </w:r>
    </w:p>
    <w:p w:rsidR="004F33A9" w:rsidRPr="004F33A9" w:rsidRDefault="004A502C" w:rsidP="00621EE6">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argue that belief attachment and its infatuated mode of fervor, is evolutionarily related to the prototypes of love, particularly to the parental and romantic types of love. This relationship is evident in various similarities between belief attachments, parental love</w:t>
      </w:r>
      <w:r w:rsidR="009C056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romantic love. These </w:t>
      </w:r>
      <w:r w:rsidR="00621EE6">
        <w:rPr>
          <w:rFonts w:ascii="Times New Roman" w:eastAsia="Times New Roman" w:hAnsi="Times New Roman" w:cs="Times New Roman"/>
          <w:sz w:val="24"/>
          <w:szCs w:val="24"/>
        </w:rPr>
        <w:t>include</w:t>
      </w:r>
      <w:r>
        <w:rPr>
          <w:rFonts w:ascii="Times New Roman" w:eastAsia="Times New Roman" w:hAnsi="Times New Roman" w:cs="Times New Roman"/>
          <w:sz w:val="24"/>
          <w:szCs w:val="24"/>
        </w:rPr>
        <w:t>:</w:t>
      </w:r>
    </w:p>
    <w:p w:rsidR="00331488" w:rsidRPr="00895E91" w:rsidRDefault="000D7149" w:rsidP="00F2666A">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The states of attachment </w:t>
      </w:r>
      <w:r w:rsidR="00854318">
        <w:rPr>
          <w:rFonts w:ascii="Times New Roman" w:eastAsia="Times New Roman" w:hAnsi="Times New Roman" w:cs="Times New Roman"/>
          <w:sz w:val="24"/>
          <w:szCs w:val="24"/>
        </w:rPr>
        <w:t xml:space="preserve">depend on </w:t>
      </w:r>
      <w:r>
        <w:rPr>
          <w:rFonts w:ascii="Times New Roman" w:eastAsia="Times New Roman" w:hAnsi="Times New Roman" w:cs="Times New Roman"/>
          <w:sz w:val="24"/>
          <w:szCs w:val="24"/>
        </w:rPr>
        <w:t>an underlying emotion, or cluster of emotions. In the case of parental and romantic attachment the emotion is love, while in the case of belief the emotion is awe.</w:t>
      </w:r>
    </w:p>
    <w:p w:rsidR="00895E91" w:rsidRPr="00DD0E8D" w:rsidRDefault="00B76947" w:rsidP="00B76947">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Each of these attachments has two modes, sober and infatuated. I refer to the infatuated mode</w:t>
      </w:r>
      <w:r w:rsidR="00DD0E8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as parental infatuation, limerence, and fervor.</w:t>
      </w:r>
    </w:p>
    <w:p w:rsidR="008D3292" w:rsidRDefault="008D3292" w:rsidP="008D3292">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The attachments and their respective infatuations are maintained by a feedback between love/awe experiences that maintain the attachment, and behaviors that come about as a result of the attachment, and which induce additional love/awe experiences.</w:t>
      </w:r>
    </w:p>
    <w:p w:rsidR="008D3292" w:rsidRPr="00895E91" w:rsidRDefault="008D3292" w:rsidP="00B76947">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With time and a sense of security, the infatuated states tend to settle into their respective sober attachments.</w:t>
      </w:r>
    </w:p>
    <w:p w:rsidR="00895E91" w:rsidRPr="00895E91" w:rsidRDefault="00895E91" w:rsidP="008D3292">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The states of attachment include a strong commitment which is not based on cost-benefit considerations. These commitments are particularly strong when a person is infatuated.</w:t>
      </w:r>
    </w:p>
    <w:p w:rsidR="008D3292" w:rsidRPr="008D3292" w:rsidRDefault="008D3292" w:rsidP="00E304A1">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Infatuated people </w:t>
      </w:r>
      <w:r w:rsidR="00E304A1">
        <w:rPr>
          <w:rFonts w:ascii="Times New Roman" w:eastAsia="Times New Roman" w:hAnsi="Times New Roman" w:cs="Times New Roman"/>
          <w:sz w:val="24"/>
          <w:szCs w:val="24"/>
        </w:rPr>
        <w:t>feel</w:t>
      </w:r>
      <w:r>
        <w:rPr>
          <w:rFonts w:ascii="Times New Roman" w:eastAsia="Times New Roman" w:hAnsi="Times New Roman" w:cs="Times New Roman"/>
          <w:sz w:val="24"/>
          <w:szCs w:val="24"/>
        </w:rPr>
        <w:t xml:space="preserve"> a strong sense of importance and urgency</w:t>
      </w:r>
      <w:r w:rsidR="000C10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making them motivated and goal directed. In some cases this makes them seem selfish.</w:t>
      </w:r>
    </w:p>
    <w:p w:rsidR="008D3292" w:rsidRDefault="008D3292" w:rsidP="008D3292">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Infatuation can lead to neglect of other obligations and relationships.</w:t>
      </w:r>
    </w:p>
    <w:p w:rsidR="00895E91" w:rsidRPr="00895E91" w:rsidRDefault="00B76947" w:rsidP="00B76947">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Underlying the atta</w:t>
      </w:r>
      <w:r w:rsidR="004A502C">
        <w:rPr>
          <w:rFonts w:ascii="Times New Roman" w:eastAsia="Times New Roman" w:hAnsi="Times New Roman" w:cs="Times New Roman"/>
          <w:sz w:val="24"/>
          <w:szCs w:val="24"/>
        </w:rPr>
        <w:t>chments are special “feelings-of-</w:t>
      </w:r>
      <w:r>
        <w:rPr>
          <w:rFonts w:ascii="Times New Roman" w:eastAsia="Times New Roman" w:hAnsi="Times New Roman" w:cs="Times New Roman"/>
          <w:sz w:val="24"/>
          <w:szCs w:val="24"/>
        </w:rPr>
        <w:t>knowing.</w:t>
      </w:r>
      <w:r w:rsidR="004A502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the case of parental and romantic love these include </w:t>
      </w:r>
      <w:r w:rsidR="0094212D">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special certainty regarding the identity and value of the loved one. In the case of belief</w:t>
      </w:r>
      <w:r w:rsidR="004A502C">
        <w:rPr>
          <w:rFonts w:ascii="Times New Roman" w:eastAsia="Times New Roman" w:hAnsi="Times New Roman" w:cs="Times New Roman"/>
          <w:sz w:val="24"/>
          <w:szCs w:val="24"/>
        </w:rPr>
        <w:t xml:space="preserve"> attachment</w:t>
      </w:r>
      <w:r>
        <w:rPr>
          <w:rFonts w:ascii="Times New Roman" w:eastAsia="Times New Roman" w:hAnsi="Times New Roman" w:cs="Times New Roman"/>
          <w:sz w:val="24"/>
          <w:szCs w:val="24"/>
        </w:rPr>
        <w:t>, the special feelings of knowing also include a special certainty regarding the truth value of a set of ideas, the infallibility of certain figures or deities, and the correctness of various social norms.</w:t>
      </w:r>
    </w:p>
    <w:p w:rsidR="00895E91" w:rsidRDefault="00390F03" w:rsidP="00526DC0">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lastRenderedPageBreak/>
        <w:t>The</w:t>
      </w:r>
      <w:r w:rsidR="00526DC0">
        <w:rPr>
          <w:rFonts w:ascii="Times New Roman" w:eastAsia="Times New Roman" w:hAnsi="Times New Roman" w:cs="Times New Roman"/>
          <w:sz w:val="24"/>
          <w:szCs w:val="24"/>
        </w:rPr>
        <w:t xml:space="preserve"> a</w:t>
      </w:r>
      <w:r w:rsidR="00895E91">
        <w:rPr>
          <w:rFonts w:ascii="Times New Roman" w:eastAsia="Times New Roman" w:hAnsi="Times New Roman" w:cs="Times New Roman"/>
          <w:sz w:val="24"/>
          <w:szCs w:val="24"/>
        </w:rPr>
        <w:t>ttachment</w:t>
      </w:r>
      <w:r w:rsidR="00526DC0">
        <w:rPr>
          <w:rFonts w:ascii="Times New Roman" w:eastAsia="Times New Roman" w:hAnsi="Times New Roman" w:cs="Times New Roman"/>
          <w:sz w:val="24"/>
          <w:szCs w:val="24"/>
        </w:rPr>
        <w:t>s</w:t>
      </w:r>
      <w:r w:rsidR="00895E91">
        <w:rPr>
          <w:rFonts w:ascii="Times New Roman" w:eastAsia="Times New Roman" w:hAnsi="Times New Roman" w:cs="Times New Roman"/>
          <w:sz w:val="24"/>
          <w:szCs w:val="24"/>
        </w:rPr>
        <w:t>, particularly in the</w:t>
      </w:r>
      <w:r w:rsidR="00526DC0">
        <w:rPr>
          <w:rFonts w:ascii="Times New Roman" w:eastAsia="Times New Roman" w:hAnsi="Times New Roman" w:cs="Times New Roman"/>
          <w:sz w:val="24"/>
          <w:szCs w:val="24"/>
        </w:rPr>
        <w:t>ir</w:t>
      </w:r>
      <w:r w:rsidR="00895E91">
        <w:rPr>
          <w:rFonts w:ascii="Times New Roman" w:eastAsia="Times New Roman" w:hAnsi="Times New Roman" w:cs="Times New Roman"/>
          <w:sz w:val="24"/>
          <w:szCs w:val="24"/>
        </w:rPr>
        <w:t xml:space="preserve"> infatuated mode</w:t>
      </w:r>
      <w:r w:rsidR="00526DC0">
        <w:rPr>
          <w:rFonts w:ascii="Times New Roman" w:eastAsia="Times New Roman" w:hAnsi="Times New Roman" w:cs="Times New Roman"/>
          <w:sz w:val="24"/>
          <w:szCs w:val="24"/>
        </w:rPr>
        <w:t>s, give</w:t>
      </w:r>
      <w:r w:rsidR="00895E91">
        <w:rPr>
          <w:rFonts w:ascii="Times New Roman" w:eastAsia="Times New Roman" w:hAnsi="Times New Roman" w:cs="Times New Roman"/>
          <w:sz w:val="24"/>
          <w:szCs w:val="24"/>
        </w:rPr>
        <w:t xml:space="preserve"> people </w:t>
      </w:r>
      <w:r w:rsidR="00895E91" w:rsidRPr="009D28D7">
        <w:rPr>
          <w:rFonts w:ascii="Times New Roman" w:eastAsia="Times New Roman" w:hAnsi="Times New Roman" w:cs="Times New Roman"/>
          <w:sz w:val="24"/>
          <w:szCs w:val="24"/>
        </w:rPr>
        <w:t>the feeling that their life has</w:t>
      </w:r>
      <w:r w:rsidR="00895E91">
        <w:rPr>
          <w:rFonts w:ascii="Times New Roman" w:eastAsia="Times New Roman" w:hAnsi="Times New Roman" w:cs="Times New Roman"/>
          <w:sz w:val="24"/>
          <w:szCs w:val="24"/>
        </w:rPr>
        <w:t xml:space="preserve"> meaning and purpose.</w:t>
      </w:r>
    </w:p>
    <w:p w:rsidR="00895E91" w:rsidRDefault="008D3292" w:rsidP="008D3292">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The states of infatuation </w:t>
      </w:r>
      <w:r w:rsidR="00895E91">
        <w:rPr>
          <w:rFonts w:ascii="Times New Roman" w:eastAsia="Times New Roman" w:hAnsi="Times New Roman" w:cs="Times New Roman"/>
          <w:sz w:val="24"/>
          <w:szCs w:val="24"/>
        </w:rPr>
        <w:t>include blind spots, so people see only an idealized version of whatever or whoever they are infatuated with. When the person reverts to the sober mode of attachment these blind-spots can vanish, remain intact, or they can be transformed into willful ignorance.</w:t>
      </w:r>
    </w:p>
    <w:p w:rsidR="00895E91" w:rsidRDefault="00895E91" w:rsidP="00AB7CA6">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Infatuation includes a heigh</w:t>
      </w:r>
      <w:r w:rsidR="00AB7CA6">
        <w:rPr>
          <w:rFonts w:ascii="Times New Roman" w:eastAsia="Times New Roman" w:hAnsi="Times New Roman" w:cs="Times New Roman"/>
          <w:sz w:val="24"/>
          <w:szCs w:val="24"/>
        </w:rPr>
        <w:t>tened sensitivity to criticism.</w:t>
      </w:r>
    </w:p>
    <w:p w:rsidR="00895E91" w:rsidRDefault="00895E91" w:rsidP="00895E91">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The infatuated modes induce intrusive thoughts and at times include obsessive, addiction-like behaviors. </w:t>
      </w:r>
    </w:p>
    <w:p w:rsidR="00895E91" w:rsidRDefault="00895E91" w:rsidP="00895E91">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From adolescence onwar</w:t>
      </w:r>
      <w:r w:rsidR="000632F0">
        <w:rPr>
          <w:rFonts w:ascii="Times New Roman" w:eastAsia="Times New Roman" w:hAnsi="Times New Roman" w:cs="Times New Roman"/>
          <w:sz w:val="24"/>
          <w:szCs w:val="24"/>
        </w:rPr>
        <w:t>d many people crave infatuation.</w:t>
      </w:r>
    </w:p>
    <w:p w:rsidR="00131E3D" w:rsidRPr="00131E3D" w:rsidRDefault="00895E91" w:rsidP="00131E3D">
      <w:pPr>
        <w:numPr>
          <w:ilvl w:val="0"/>
          <w:numId w:val="7"/>
        </w:numPr>
        <w:tabs>
          <w:tab w:val="left" w:pos="240"/>
          <w:tab w:val="left" w:pos="720"/>
        </w:tabs>
        <w:spacing w:line="360" w:lineRule="auto"/>
        <w:ind w:left="720" w:right="-706" w:hanging="360"/>
        <w:rPr>
          <w:sz w:val="24"/>
          <w:szCs w:val="24"/>
        </w:rPr>
      </w:pPr>
      <w:r w:rsidRPr="00D31AF9">
        <w:rPr>
          <w:rFonts w:ascii="Times New Roman" w:eastAsia="Times New Roman" w:hAnsi="Times New Roman" w:cs="Times New Roman"/>
          <w:sz w:val="24"/>
          <w:szCs w:val="24"/>
        </w:rPr>
        <w:t>Stress</w:t>
      </w:r>
      <w:r w:rsidR="00D31AF9" w:rsidRPr="00D31AF9">
        <w:rPr>
          <w:rFonts w:ascii="Times New Roman" w:eastAsia="Times New Roman" w:hAnsi="Times New Roman" w:cs="Times New Roman"/>
          <w:sz w:val="24"/>
          <w:szCs w:val="24"/>
        </w:rPr>
        <w:t xml:space="preserve">ful and traumatic </w:t>
      </w:r>
      <w:r w:rsidR="00D31AF9" w:rsidRPr="00131E3D">
        <w:rPr>
          <w:rFonts w:ascii="Times New Roman" w:eastAsia="Times New Roman" w:hAnsi="Times New Roman" w:cs="Times New Roman"/>
          <w:sz w:val="24"/>
          <w:szCs w:val="24"/>
        </w:rPr>
        <w:t>events</w:t>
      </w:r>
      <w:r w:rsidR="00131E3D">
        <w:rPr>
          <w:rFonts w:ascii="Times New Roman" w:eastAsia="Times New Roman" w:hAnsi="Times New Roman" w:cs="Times New Roman"/>
          <w:sz w:val="24"/>
          <w:szCs w:val="24"/>
        </w:rPr>
        <w:t xml:space="preserve"> or situations</w:t>
      </w:r>
      <w:r w:rsidR="00D31AF9" w:rsidRPr="00D31AF9">
        <w:rPr>
          <w:rFonts w:ascii="Times New Roman" w:eastAsia="Times New Roman" w:hAnsi="Times New Roman" w:cs="Times New Roman"/>
          <w:sz w:val="24"/>
          <w:szCs w:val="24"/>
        </w:rPr>
        <w:t xml:space="preserve"> </w:t>
      </w:r>
      <w:r w:rsidR="00131E3D" w:rsidRPr="00D31AF9">
        <w:rPr>
          <w:rFonts w:ascii="Times New Roman" w:eastAsia="Times New Roman" w:hAnsi="Times New Roman" w:cs="Times New Roman"/>
          <w:sz w:val="24"/>
          <w:szCs w:val="24"/>
        </w:rPr>
        <w:t>can reignite or sustain a person’s infatuation.</w:t>
      </w:r>
    </w:p>
    <w:p w:rsidR="00131E3D" w:rsidRPr="00131E3D" w:rsidRDefault="00131E3D" w:rsidP="00131E3D">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Stress</w:t>
      </w:r>
      <w:r w:rsidRPr="00D31AF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anxiety </w:t>
      </w:r>
      <w:r w:rsidRPr="00D31AF9">
        <w:rPr>
          <w:rFonts w:ascii="Times New Roman" w:eastAsia="Times New Roman" w:hAnsi="Times New Roman" w:cs="Times New Roman"/>
          <w:sz w:val="24"/>
          <w:szCs w:val="24"/>
        </w:rPr>
        <w:t>can be soothed by thinking about objects of attachment such as loved ones, religious beliefs, deities</w:t>
      </w:r>
      <w:r w:rsidR="0094212D">
        <w:rPr>
          <w:rFonts w:ascii="Times New Roman" w:eastAsia="Times New Roman" w:hAnsi="Times New Roman" w:cs="Times New Roman"/>
          <w:sz w:val="24"/>
          <w:szCs w:val="24"/>
        </w:rPr>
        <w:t>,</w:t>
      </w:r>
      <w:r w:rsidRPr="00D31AF9">
        <w:rPr>
          <w:rFonts w:ascii="Times New Roman" w:eastAsia="Times New Roman" w:hAnsi="Times New Roman" w:cs="Times New Roman"/>
          <w:sz w:val="24"/>
          <w:szCs w:val="24"/>
        </w:rPr>
        <w:t xml:space="preserve"> or authority figures. </w:t>
      </w:r>
    </w:p>
    <w:p w:rsidR="00895E91" w:rsidRPr="00D31AF9" w:rsidRDefault="00D31AF9" w:rsidP="00D31AF9">
      <w:pPr>
        <w:numPr>
          <w:ilvl w:val="0"/>
          <w:numId w:val="7"/>
        </w:numPr>
        <w:tabs>
          <w:tab w:val="left" w:pos="240"/>
          <w:tab w:val="left" w:pos="720"/>
        </w:tabs>
        <w:spacing w:line="360" w:lineRule="auto"/>
        <w:ind w:left="720" w:right="-706" w:hanging="360"/>
        <w:rPr>
          <w:sz w:val="24"/>
          <w:szCs w:val="24"/>
        </w:rPr>
      </w:pPr>
      <w:r w:rsidRPr="00D31AF9">
        <w:rPr>
          <w:rFonts w:ascii="Times New Roman" w:eastAsia="Times New Roman" w:hAnsi="Times New Roman" w:cs="Times New Roman"/>
          <w:sz w:val="24"/>
          <w:szCs w:val="24"/>
        </w:rPr>
        <w:t>Chronic stress (</w:t>
      </w:r>
      <w:r w:rsidR="00895E91" w:rsidRPr="00D31AF9">
        <w:rPr>
          <w:rFonts w:ascii="Times New Roman" w:eastAsia="Times New Roman" w:hAnsi="Times New Roman" w:cs="Times New Roman"/>
          <w:sz w:val="24"/>
          <w:szCs w:val="24"/>
        </w:rPr>
        <w:t>including trauma, anxiety, urgency, guilt, insecurity</w:t>
      </w:r>
      <w:r w:rsidRPr="00D31AF9">
        <w:rPr>
          <w:rFonts w:ascii="Times New Roman" w:eastAsia="Times New Roman" w:hAnsi="Times New Roman" w:cs="Times New Roman"/>
          <w:sz w:val="24"/>
          <w:szCs w:val="24"/>
        </w:rPr>
        <w:t>,</w:t>
      </w:r>
      <w:r w:rsidR="00895E91" w:rsidRPr="00D31AF9">
        <w:rPr>
          <w:rFonts w:ascii="Times New Roman" w:eastAsia="Times New Roman" w:hAnsi="Times New Roman" w:cs="Times New Roman"/>
          <w:sz w:val="24"/>
          <w:szCs w:val="24"/>
        </w:rPr>
        <w:t xml:space="preserve"> </w:t>
      </w:r>
      <w:r w:rsidRPr="00D31AF9">
        <w:rPr>
          <w:rFonts w:ascii="Times New Roman" w:eastAsia="Times New Roman" w:hAnsi="Times New Roman" w:cs="Times New Roman"/>
          <w:sz w:val="24"/>
          <w:szCs w:val="24"/>
        </w:rPr>
        <w:t xml:space="preserve">uncertainty, etc.) </w:t>
      </w:r>
      <w:r>
        <w:rPr>
          <w:rFonts w:ascii="Times New Roman" w:eastAsia="Times New Roman" w:hAnsi="Times New Roman" w:cs="Times New Roman"/>
          <w:sz w:val="24"/>
          <w:szCs w:val="24"/>
        </w:rPr>
        <w:t>can make it easier for people to experience awe and to fall in love, either parentally or romantically.</w:t>
      </w:r>
    </w:p>
    <w:p w:rsidR="00331488" w:rsidRDefault="000D7149" w:rsidP="00E312EE">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The attachments can be established </w:t>
      </w:r>
      <w:r w:rsidR="00C7602B" w:rsidRPr="00B1394F">
        <w:rPr>
          <w:rFonts w:ascii="Times New Roman" w:eastAsia="Times New Roman" w:hAnsi="Times New Roman" w:cs="Times New Roman"/>
          <w:sz w:val="24"/>
          <w:szCs w:val="24"/>
        </w:rPr>
        <w:t xml:space="preserve">in a very sudden manner </w:t>
      </w:r>
      <w:r>
        <w:rPr>
          <w:rFonts w:ascii="Times New Roman" w:eastAsia="Times New Roman" w:hAnsi="Times New Roman" w:cs="Times New Roman"/>
          <w:sz w:val="24"/>
          <w:szCs w:val="24"/>
        </w:rPr>
        <w:t xml:space="preserve">following a strong emotional experience which is </w:t>
      </w:r>
      <w:r w:rsidR="00B1394F">
        <w:rPr>
          <w:rFonts w:ascii="Times New Roman" w:eastAsia="Times New Roman" w:hAnsi="Times New Roman" w:cs="Times New Roman"/>
          <w:sz w:val="24"/>
          <w:szCs w:val="24"/>
        </w:rPr>
        <w:t xml:space="preserve">somewhat </w:t>
      </w:r>
      <w:r>
        <w:rPr>
          <w:rFonts w:ascii="Times New Roman" w:eastAsia="Times New Roman" w:hAnsi="Times New Roman" w:cs="Times New Roman"/>
          <w:sz w:val="24"/>
          <w:szCs w:val="24"/>
        </w:rPr>
        <w:t xml:space="preserve">involuntary and beyond description. Such </w:t>
      </w:r>
      <w:r w:rsidR="00C7602B">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sudden onset of attachment </w:t>
      </w:r>
      <w:r w:rsidR="002126A0" w:rsidRPr="00E312EE">
        <w:rPr>
          <w:rFonts w:ascii="Times New Roman" w:eastAsia="Times New Roman" w:hAnsi="Times New Roman" w:cs="Times New Roman"/>
          <w:sz w:val="24"/>
          <w:szCs w:val="24"/>
        </w:rPr>
        <w:t>starts out</w:t>
      </w:r>
      <w:r w:rsidR="00C7602B" w:rsidRPr="00E312EE">
        <w:rPr>
          <w:rFonts w:ascii="Times New Roman" w:eastAsia="Times New Roman" w:hAnsi="Times New Roman" w:cs="Times New Roman"/>
          <w:sz w:val="24"/>
          <w:szCs w:val="24"/>
        </w:rPr>
        <w:t xml:space="preserve"> </w:t>
      </w:r>
      <w:r w:rsidR="00B1394F" w:rsidRPr="00E312EE">
        <w:rPr>
          <w:rFonts w:ascii="Times New Roman" w:eastAsia="Times New Roman" w:hAnsi="Times New Roman" w:cs="Times New Roman"/>
          <w:sz w:val="24"/>
          <w:szCs w:val="24"/>
        </w:rPr>
        <w:t>in</w:t>
      </w:r>
      <w:r w:rsidR="0094212D" w:rsidRPr="00E312E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attachment’s infatuated mode.</w:t>
      </w:r>
    </w:p>
    <w:p w:rsidR="00331488" w:rsidRDefault="000D7149" w:rsidP="00F2666A">
      <w:pPr>
        <w:numPr>
          <w:ilvl w:val="0"/>
          <w:numId w:val="7"/>
        </w:numPr>
        <w:tabs>
          <w:tab w:val="left" w:pos="240"/>
          <w:tab w:val="left" w:pos="720"/>
        </w:tabs>
        <w:spacing w:line="360" w:lineRule="auto"/>
        <w:ind w:left="720" w:right="-706" w:hanging="360"/>
        <w:rPr>
          <w:sz w:val="24"/>
          <w:szCs w:val="24"/>
        </w:rPr>
      </w:pPr>
      <w:r>
        <w:rPr>
          <w:rFonts w:ascii="Times New Roman" w:eastAsia="Times New Roman" w:hAnsi="Times New Roman" w:cs="Times New Roman"/>
          <w:sz w:val="24"/>
          <w:szCs w:val="24"/>
        </w:rPr>
        <w:t xml:space="preserve">When these attachments are established suddenly, as opposed to gradually, their onset </w:t>
      </w:r>
      <w:r w:rsidR="009D28D7">
        <w:rPr>
          <w:rFonts w:ascii="Times New Roman" w:eastAsia="Times New Roman" w:hAnsi="Times New Roman" w:cs="Times New Roman"/>
          <w:sz w:val="24"/>
          <w:szCs w:val="24"/>
        </w:rPr>
        <w:t>makes it possible for</w:t>
      </w:r>
      <w:r>
        <w:rPr>
          <w:rFonts w:ascii="Times New Roman" w:eastAsia="Times New Roman" w:hAnsi="Times New Roman" w:cs="Times New Roman"/>
          <w:sz w:val="24"/>
          <w:szCs w:val="24"/>
        </w:rPr>
        <w:t xml:space="preserve"> people to change their lives dramatically.</w:t>
      </w:r>
      <w:r w:rsidR="00C7602B">
        <w:rPr>
          <w:rFonts w:ascii="Times New Roman" w:eastAsia="Times New Roman" w:hAnsi="Times New Roman" w:cs="Times New Roman"/>
          <w:sz w:val="24"/>
          <w:szCs w:val="24"/>
        </w:rPr>
        <w:t xml:space="preserve"> </w:t>
      </w:r>
    </w:p>
    <w:p w:rsidR="00331488" w:rsidRDefault="00FC5D54" w:rsidP="00C45419">
      <w:pPr>
        <w:numPr>
          <w:ilvl w:val="0"/>
          <w:numId w:val="7"/>
        </w:numPr>
        <w:tabs>
          <w:tab w:val="left" w:pos="240"/>
          <w:tab w:val="left" w:pos="720"/>
        </w:tabs>
        <w:spacing w:line="360" w:lineRule="auto"/>
        <w:ind w:left="720" w:right="-706" w:hanging="360"/>
        <w:rPr>
          <w:rFonts w:ascii="Times New Roman" w:eastAsia="Times New Roman" w:hAnsi="Times New Roman" w:cs="Times New Roman"/>
          <w:sz w:val="24"/>
          <w:szCs w:val="24"/>
        </w:rPr>
      </w:pPr>
      <w:r w:rsidRPr="00842C97">
        <w:rPr>
          <w:rFonts w:ascii="Times New Roman" w:eastAsia="Times New Roman" w:hAnsi="Times New Roman" w:cs="Times New Roman"/>
          <w:sz w:val="24"/>
          <w:szCs w:val="24"/>
        </w:rPr>
        <w:t>T</w:t>
      </w:r>
      <w:r w:rsidR="000D7149" w:rsidRPr="00842C97">
        <w:rPr>
          <w:rFonts w:ascii="Times New Roman" w:eastAsia="Times New Roman" w:hAnsi="Times New Roman" w:cs="Times New Roman"/>
          <w:sz w:val="24"/>
          <w:szCs w:val="24"/>
        </w:rPr>
        <w:t xml:space="preserve">he </w:t>
      </w:r>
      <w:r w:rsidR="00D3560D" w:rsidRPr="00842C97">
        <w:rPr>
          <w:rFonts w:ascii="Times New Roman" w:eastAsia="Times New Roman" w:hAnsi="Times New Roman" w:cs="Times New Roman"/>
          <w:sz w:val="24"/>
          <w:szCs w:val="24"/>
        </w:rPr>
        <w:t xml:space="preserve">sudden </w:t>
      </w:r>
      <w:r w:rsidR="00C45419">
        <w:rPr>
          <w:rFonts w:ascii="Times New Roman" w:eastAsia="Times New Roman" w:hAnsi="Times New Roman" w:cs="Times New Roman"/>
          <w:sz w:val="24"/>
          <w:szCs w:val="24"/>
        </w:rPr>
        <w:t>onset</w:t>
      </w:r>
      <w:r w:rsidR="00842C97" w:rsidRPr="00842C97">
        <w:rPr>
          <w:rFonts w:ascii="Times New Roman" w:eastAsia="Times New Roman" w:hAnsi="Times New Roman" w:cs="Times New Roman"/>
          <w:sz w:val="24"/>
          <w:szCs w:val="24"/>
        </w:rPr>
        <w:t xml:space="preserve"> </w:t>
      </w:r>
      <w:r w:rsidR="00D3560D" w:rsidRPr="00842C97">
        <w:rPr>
          <w:rFonts w:ascii="Times New Roman" w:eastAsia="Times New Roman" w:hAnsi="Times New Roman" w:cs="Times New Roman"/>
          <w:sz w:val="24"/>
          <w:szCs w:val="24"/>
        </w:rPr>
        <w:t xml:space="preserve">of </w:t>
      </w:r>
      <w:r w:rsidR="00842C97">
        <w:rPr>
          <w:rFonts w:ascii="Times New Roman" w:eastAsia="Times New Roman" w:hAnsi="Times New Roman" w:cs="Times New Roman"/>
          <w:sz w:val="24"/>
          <w:szCs w:val="24"/>
        </w:rPr>
        <w:t>limerence and fervor (</w:t>
      </w:r>
      <w:r w:rsidR="00842C97" w:rsidRPr="00842C97">
        <w:rPr>
          <w:rFonts w:ascii="Times New Roman" w:eastAsia="Times New Roman" w:hAnsi="Times New Roman" w:cs="Times New Roman"/>
          <w:sz w:val="24"/>
          <w:szCs w:val="24"/>
        </w:rPr>
        <w:t>and in some societies</w:t>
      </w:r>
      <w:r w:rsidR="0094212D">
        <w:rPr>
          <w:rFonts w:ascii="Times New Roman" w:eastAsia="Times New Roman" w:hAnsi="Times New Roman" w:cs="Times New Roman"/>
          <w:sz w:val="24"/>
          <w:szCs w:val="24"/>
        </w:rPr>
        <w:t>,</w:t>
      </w:r>
      <w:r w:rsidR="00842C97" w:rsidRPr="00842C97">
        <w:rPr>
          <w:rFonts w:ascii="Times New Roman" w:eastAsia="Times New Roman" w:hAnsi="Times New Roman" w:cs="Times New Roman"/>
          <w:sz w:val="24"/>
          <w:szCs w:val="24"/>
        </w:rPr>
        <w:t xml:space="preserve"> </w:t>
      </w:r>
      <w:r w:rsidR="00842C97">
        <w:rPr>
          <w:rFonts w:ascii="Times New Roman" w:eastAsia="Times New Roman" w:hAnsi="Times New Roman" w:cs="Times New Roman"/>
          <w:sz w:val="24"/>
          <w:szCs w:val="24"/>
        </w:rPr>
        <w:t>parental infatuation)</w:t>
      </w:r>
      <w:r w:rsidR="00842C97" w:rsidRPr="00842C97">
        <w:rPr>
          <w:rFonts w:ascii="Times New Roman" w:eastAsia="Times New Roman" w:hAnsi="Times New Roman" w:cs="Times New Roman"/>
          <w:sz w:val="24"/>
          <w:szCs w:val="24"/>
        </w:rPr>
        <w:t xml:space="preserve"> </w:t>
      </w:r>
      <w:r w:rsidR="00D3560D" w:rsidRPr="00842C97">
        <w:rPr>
          <w:rFonts w:ascii="Times New Roman" w:eastAsia="Times New Roman" w:hAnsi="Times New Roman" w:cs="Times New Roman"/>
          <w:sz w:val="24"/>
          <w:szCs w:val="24"/>
        </w:rPr>
        <w:t xml:space="preserve">is </w:t>
      </w:r>
      <w:r w:rsidR="000D7149" w:rsidRPr="00842C97">
        <w:rPr>
          <w:rFonts w:ascii="Times New Roman" w:eastAsia="Times New Roman" w:hAnsi="Times New Roman" w:cs="Times New Roman"/>
          <w:sz w:val="24"/>
          <w:szCs w:val="24"/>
        </w:rPr>
        <w:t xml:space="preserve">more common among adolescents and young adults. </w:t>
      </w:r>
    </w:p>
    <w:p w:rsidR="000F5B98" w:rsidRPr="00842C97" w:rsidRDefault="000F5B98" w:rsidP="000F5B98">
      <w:pPr>
        <w:tabs>
          <w:tab w:val="left" w:pos="240"/>
          <w:tab w:val="left" w:pos="720"/>
        </w:tabs>
        <w:spacing w:line="360" w:lineRule="auto"/>
        <w:ind w:left="720" w:right="-706"/>
        <w:rPr>
          <w:rFonts w:ascii="Times New Roman" w:eastAsia="Times New Roman" w:hAnsi="Times New Roman" w:cs="Times New Roman"/>
          <w:sz w:val="24"/>
          <w:szCs w:val="24"/>
        </w:rPr>
      </w:pPr>
    </w:p>
    <w:p w:rsidR="00331488" w:rsidRDefault="000D7149" w:rsidP="00F2666A">
      <w:pPr>
        <w:spacing w:line="360" w:lineRule="auto"/>
        <w:rPr>
          <w:sz w:val="24"/>
          <w:szCs w:val="24"/>
        </w:rPr>
      </w:pPr>
      <w:bookmarkStart w:id="1" w:name="Noetic_experiences_and_falling"/>
      <w:bookmarkEnd w:id="1"/>
      <w:r>
        <w:rPr>
          <w:rFonts w:ascii="Times New Roman" w:eastAsia="Times New Roman" w:hAnsi="Times New Roman" w:cs="Times New Roman"/>
          <w:b/>
          <w:sz w:val="24"/>
          <w:szCs w:val="24"/>
        </w:rPr>
        <w:t>Establishing Infatuation: Noetic experiences and falling in love</w:t>
      </w:r>
    </w:p>
    <w:p w:rsidR="00331488" w:rsidRDefault="00695F26" w:rsidP="00695F2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While becoming infatuated can come about gradually, the i</w:t>
      </w:r>
      <w:r w:rsidR="000D7149">
        <w:rPr>
          <w:rFonts w:ascii="Times New Roman" w:eastAsia="Times New Roman" w:hAnsi="Times New Roman" w:cs="Times New Roman"/>
          <w:sz w:val="24"/>
          <w:szCs w:val="24"/>
        </w:rPr>
        <w:t>nfatuated states</w:t>
      </w:r>
      <w:r w:rsidR="00BC2604">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including fervor</w:t>
      </w:r>
      <w:r w:rsidR="00BC2604">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can be established </w:t>
      </w:r>
      <w:r>
        <w:rPr>
          <w:rFonts w:ascii="Times New Roman" w:eastAsia="Times New Roman" w:hAnsi="Times New Roman" w:cs="Times New Roman"/>
          <w:sz w:val="24"/>
          <w:szCs w:val="24"/>
        </w:rPr>
        <w:t xml:space="preserve">suddenly following </w:t>
      </w:r>
      <w:r w:rsidR="000D7149">
        <w:rPr>
          <w:rFonts w:ascii="Times New Roman" w:eastAsia="Times New Roman" w:hAnsi="Times New Roman" w:cs="Times New Roman"/>
          <w:sz w:val="24"/>
          <w:szCs w:val="24"/>
        </w:rPr>
        <w:t xml:space="preserve">a strong involuntary emotional experience. Romantic infatuation </w:t>
      </w:r>
      <w:r>
        <w:rPr>
          <w:rFonts w:ascii="Times New Roman" w:eastAsia="Times New Roman" w:hAnsi="Times New Roman" w:cs="Times New Roman"/>
          <w:sz w:val="24"/>
          <w:szCs w:val="24"/>
        </w:rPr>
        <w:t xml:space="preserve">can </w:t>
      </w:r>
      <w:r w:rsidR="000D7149">
        <w:rPr>
          <w:rFonts w:ascii="Times New Roman" w:eastAsia="Times New Roman" w:hAnsi="Times New Roman" w:cs="Times New Roman"/>
          <w:sz w:val="24"/>
          <w:szCs w:val="24"/>
        </w:rPr>
        <w:t xml:space="preserve">follow a romantic falling-in-love event, and parental infatuation can </w:t>
      </w:r>
      <w:r>
        <w:rPr>
          <w:rFonts w:ascii="Times New Roman" w:eastAsia="Times New Roman" w:hAnsi="Times New Roman" w:cs="Times New Roman"/>
          <w:sz w:val="24"/>
          <w:szCs w:val="24"/>
        </w:rPr>
        <w:t xml:space="preserve">be established by </w:t>
      </w:r>
      <w:r w:rsidR="000D7149">
        <w:rPr>
          <w:rFonts w:ascii="Times New Roman" w:eastAsia="Times New Roman" w:hAnsi="Times New Roman" w:cs="Times New Roman"/>
          <w:sz w:val="24"/>
          <w:szCs w:val="24"/>
        </w:rPr>
        <w:t>parents “fall</w:t>
      </w:r>
      <w:r>
        <w:rPr>
          <w:rFonts w:ascii="Times New Roman" w:eastAsia="Times New Roman" w:hAnsi="Times New Roman" w:cs="Times New Roman"/>
          <w:sz w:val="24"/>
          <w:szCs w:val="24"/>
        </w:rPr>
        <w:t>ing</w:t>
      </w:r>
      <w:r w:rsidR="000D7149">
        <w:rPr>
          <w:rFonts w:ascii="Times New Roman" w:eastAsia="Times New Roman" w:hAnsi="Times New Roman" w:cs="Times New Roman"/>
          <w:sz w:val="24"/>
          <w:szCs w:val="24"/>
        </w:rPr>
        <w:t>-in-love” with a child (I also refer to parents forming a bond with a baby as “falling-i</w:t>
      </w:r>
      <w:r>
        <w:rPr>
          <w:rFonts w:ascii="Times New Roman" w:eastAsia="Times New Roman" w:hAnsi="Times New Roman" w:cs="Times New Roman"/>
          <w:sz w:val="24"/>
          <w:szCs w:val="24"/>
        </w:rPr>
        <w:t xml:space="preserve">n-love”). In the case of belief </w:t>
      </w:r>
      <w:r w:rsidR="000D7149">
        <w:rPr>
          <w:rFonts w:ascii="Times New Roman" w:eastAsia="Times New Roman" w:hAnsi="Times New Roman" w:cs="Times New Roman"/>
          <w:sz w:val="24"/>
          <w:szCs w:val="24"/>
        </w:rPr>
        <w:t>attachment</w:t>
      </w:r>
      <w:r w:rsidR="0094212D">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 the establishing experience can take the form of a </w:t>
      </w:r>
      <w:r w:rsidR="0028752D">
        <w:rPr>
          <w:rFonts w:ascii="Times New Roman" w:eastAsia="Times New Roman" w:hAnsi="Times New Roman" w:cs="Times New Roman"/>
          <w:sz w:val="24"/>
          <w:szCs w:val="24"/>
        </w:rPr>
        <w:t xml:space="preserve">sudden </w:t>
      </w:r>
      <w:r w:rsidR="000D7149">
        <w:rPr>
          <w:rFonts w:ascii="Times New Roman" w:eastAsia="Times New Roman" w:hAnsi="Times New Roman" w:cs="Times New Roman"/>
          <w:sz w:val="24"/>
          <w:szCs w:val="24"/>
        </w:rPr>
        <w:t>religious</w:t>
      </w:r>
      <w:r w:rsidR="00A43931">
        <w:rPr>
          <w:rFonts w:ascii="Times New Roman" w:eastAsia="Times New Roman" w:hAnsi="Times New Roman" w:cs="Times New Roman"/>
          <w:sz w:val="24"/>
          <w:szCs w:val="24"/>
        </w:rPr>
        <w:t xml:space="preserve"> or ideological</w:t>
      </w:r>
      <w:r w:rsidR="000D7149">
        <w:rPr>
          <w:rFonts w:ascii="Times New Roman" w:eastAsia="Times New Roman" w:hAnsi="Times New Roman" w:cs="Times New Roman"/>
          <w:sz w:val="24"/>
          <w:szCs w:val="24"/>
        </w:rPr>
        <w:t xml:space="preserve"> conversion. </w:t>
      </w:r>
    </w:p>
    <w:p w:rsidR="0028752D" w:rsidRDefault="0028752D" w:rsidP="007D2ABB">
      <w:pPr>
        <w:spacing w:line="360" w:lineRule="auto"/>
        <w:ind w:firstLine="720"/>
        <w:rPr>
          <w:sz w:val="24"/>
          <w:szCs w:val="24"/>
        </w:rPr>
      </w:pPr>
      <w:r>
        <w:rPr>
          <w:rFonts w:ascii="Times New Roman" w:eastAsia="Times New Roman" w:hAnsi="Times New Roman" w:cs="Times New Roman"/>
          <w:sz w:val="24"/>
          <w:szCs w:val="24"/>
        </w:rPr>
        <w:t>As I w</w:t>
      </w:r>
      <w:r w:rsidR="007D2ABB">
        <w:rPr>
          <w:rFonts w:ascii="Times New Roman" w:eastAsia="Times New Roman" w:hAnsi="Times New Roman" w:cs="Times New Roman"/>
          <w:sz w:val="24"/>
          <w:szCs w:val="24"/>
        </w:rPr>
        <w:t xml:space="preserve">ill discuss in the next chapter, </w:t>
      </w:r>
      <w:r w:rsidR="007D2ABB" w:rsidRPr="007D2ABB">
        <w:rPr>
          <w:rFonts w:ascii="Times New Roman" w:eastAsia="Times New Roman" w:hAnsi="Times New Roman" w:cs="Times New Roman"/>
          <w:sz w:val="24"/>
          <w:szCs w:val="24"/>
        </w:rPr>
        <w:t>traumatic events, perceived vastness</w:t>
      </w:r>
      <w:r w:rsidR="007D2ABB">
        <w:rPr>
          <w:rFonts w:ascii="Times New Roman" w:eastAsia="Times New Roman" w:hAnsi="Times New Roman" w:cs="Times New Roman"/>
          <w:sz w:val="24"/>
          <w:szCs w:val="24"/>
        </w:rPr>
        <w:t>,</w:t>
      </w:r>
      <w:r w:rsidR="007D2ABB" w:rsidRPr="007D2ABB">
        <w:rPr>
          <w:rFonts w:ascii="Times New Roman" w:eastAsia="Times New Roman" w:hAnsi="Times New Roman" w:cs="Times New Roman"/>
          <w:sz w:val="24"/>
          <w:szCs w:val="24"/>
        </w:rPr>
        <w:t xml:space="preserve"> encounters with celebrities</w:t>
      </w:r>
      <w:r w:rsidR="007D2ABB">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observing an inexplicable event</w:t>
      </w:r>
      <w:r w:rsidR="007D2ABB">
        <w:rPr>
          <w:rFonts w:ascii="Times New Roman" w:eastAsia="Times New Roman" w:hAnsi="Times New Roman" w:cs="Times New Roman"/>
          <w:sz w:val="24"/>
          <w:szCs w:val="24"/>
        </w:rPr>
        <w:t xml:space="preserve"> (especially one which is deemed to be </w:t>
      </w:r>
      <w:r w:rsidR="007D2ABB">
        <w:rPr>
          <w:rFonts w:ascii="Times New Roman" w:eastAsia="Times New Roman" w:hAnsi="Times New Roman" w:cs="Times New Roman"/>
          <w:sz w:val="24"/>
          <w:szCs w:val="24"/>
        </w:rPr>
        <w:lastRenderedPageBreak/>
        <w:t>miraculous)</w:t>
      </w:r>
      <w:r>
        <w:rPr>
          <w:rFonts w:ascii="Times New Roman" w:eastAsia="Times New Roman" w:hAnsi="Times New Roman" w:cs="Times New Roman"/>
          <w:sz w:val="24"/>
          <w:szCs w:val="24"/>
        </w:rPr>
        <w:t xml:space="preserve"> can</w:t>
      </w:r>
      <w:r w:rsidR="007D2ABB">
        <w:rPr>
          <w:rFonts w:ascii="Times New Roman" w:eastAsia="Times New Roman" w:hAnsi="Times New Roman" w:cs="Times New Roman"/>
          <w:sz w:val="24"/>
          <w:szCs w:val="24"/>
        </w:rPr>
        <w:t>, among other triggers,</w:t>
      </w:r>
      <w:r>
        <w:rPr>
          <w:rFonts w:ascii="Times New Roman" w:eastAsia="Times New Roman" w:hAnsi="Times New Roman" w:cs="Times New Roman"/>
          <w:sz w:val="24"/>
          <w:szCs w:val="24"/>
        </w:rPr>
        <w:t xml:space="preserve"> bring about awe, and sufficiently intense awe experiences can manifest </w:t>
      </w:r>
      <w:r w:rsidR="0094212D">
        <w:rPr>
          <w:rFonts w:ascii="Times New Roman" w:eastAsia="Times New Roman" w:hAnsi="Times New Roman" w:cs="Times New Roman"/>
          <w:sz w:val="24"/>
          <w:szCs w:val="24"/>
        </w:rPr>
        <w:t xml:space="preserve">themselves </w:t>
      </w:r>
      <w:r>
        <w:rPr>
          <w:rFonts w:ascii="Times New Roman" w:eastAsia="Times New Roman" w:hAnsi="Times New Roman" w:cs="Times New Roman"/>
          <w:sz w:val="24"/>
          <w:szCs w:val="24"/>
        </w:rPr>
        <w:t xml:space="preserve">as mystical experiences. These can function psychologically as proof of unrelated claims because of what William James calls their </w:t>
      </w:r>
      <w:r>
        <w:rPr>
          <w:rFonts w:ascii="Times New Roman" w:eastAsia="Times New Roman" w:hAnsi="Times New Roman" w:cs="Times New Roman"/>
          <w:i/>
          <w:sz w:val="24"/>
          <w:szCs w:val="24"/>
        </w:rPr>
        <w:t>noetic quality</w:t>
      </w:r>
      <w:r>
        <w:rPr>
          <w:rFonts w:ascii="Times New Roman" w:eastAsia="Times New Roman" w:hAnsi="Times New Roman" w:cs="Times New Roman"/>
          <w:sz w:val="24"/>
          <w:szCs w:val="24"/>
        </w:rPr>
        <w:t xml:space="preserve"> (the term “noetic” means relating to knowledge).</w:t>
      </w:r>
    </w:p>
    <w:p w:rsidR="00331488" w:rsidRDefault="00EE7535" w:rsidP="007D2ABB">
      <w:pPr>
        <w:spacing w:line="360" w:lineRule="auto"/>
        <w:ind w:firstLine="720"/>
        <w:rPr>
          <w:sz w:val="24"/>
          <w:szCs w:val="24"/>
        </w:rPr>
      </w:pPr>
      <w:r>
        <w:rPr>
          <w:rFonts w:ascii="Times New Roman" w:eastAsia="Times New Roman" w:hAnsi="Times New Roman" w:cs="Times New Roman"/>
          <w:sz w:val="24"/>
          <w:szCs w:val="24"/>
        </w:rPr>
        <w:t xml:space="preserve">As discussed earlier, </w:t>
      </w:r>
      <w:r w:rsidR="000D7149">
        <w:rPr>
          <w:rFonts w:ascii="Times New Roman" w:eastAsia="Times New Roman" w:hAnsi="Times New Roman" w:cs="Times New Roman"/>
          <w:sz w:val="24"/>
          <w:szCs w:val="24"/>
        </w:rPr>
        <w:t>belief</w:t>
      </w:r>
      <w:r w:rsidR="0028752D">
        <w:rPr>
          <w:rFonts w:ascii="Times New Roman" w:eastAsia="Times New Roman" w:hAnsi="Times New Roman" w:cs="Times New Roman"/>
          <w:sz w:val="24"/>
          <w:szCs w:val="24"/>
        </w:rPr>
        <w:t xml:space="preserve"> attachments</w:t>
      </w:r>
      <w:r>
        <w:rPr>
          <w:rFonts w:ascii="Times New Roman" w:eastAsia="Times New Roman" w:hAnsi="Times New Roman" w:cs="Times New Roman"/>
          <w:sz w:val="24"/>
          <w:szCs w:val="24"/>
        </w:rPr>
        <w:t xml:space="preserve"> </w:t>
      </w:r>
      <w:r w:rsidR="00A43931">
        <w:rPr>
          <w:rFonts w:ascii="Times New Roman" w:eastAsia="Times New Roman" w:hAnsi="Times New Roman" w:cs="Times New Roman"/>
          <w:sz w:val="24"/>
          <w:szCs w:val="24"/>
        </w:rPr>
        <w:t>include</w:t>
      </w:r>
      <w:r>
        <w:rPr>
          <w:rFonts w:ascii="Times New Roman" w:eastAsia="Times New Roman" w:hAnsi="Times New Roman" w:cs="Times New Roman"/>
          <w:sz w:val="24"/>
          <w:szCs w:val="24"/>
        </w:rPr>
        <w:t xml:space="preserve"> a </w:t>
      </w:r>
      <w:r w:rsidR="000D7149">
        <w:rPr>
          <w:rFonts w:ascii="Times New Roman" w:eastAsia="Times New Roman" w:hAnsi="Times New Roman" w:cs="Times New Roman"/>
          <w:sz w:val="24"/>
          <w:szCs w:val="24"/>
        </w:rPr>
        <w:t xml:space="preserve">commitment </w:t>
      </w:r>
      <w:r>
        <w:rPr>
          <w:rFonts w:ascii="Times New Roman" w:eastAsia="Times New Roman" w:hAnsi="Times New Roman" w:cs="Times New Roman"/>
          <w:sz w:val="24"/>
          <w:szCs w:val="24"/>
        </w:rPr>
        <w:t xml:space="preserve">to </w:t>
      </w:r>
      <w:r w:rsidR="007F2F64">
        <w:rPr>
          <w:rFonts w:ascii="Times New Roman" w:eastAsia="Times New Roman" w:hAnsi="Times New Roman" w:cs="Times New Roman"/>
          <w:sz w:val="24"/>
          <w:szCs w:val="24"/>
        </w:rPr>
        <w:t xml:space="preserve">a belief system </w:t>
      </w:r>
      <w:r w:rsidR="003A0701">
        <w:rPr>
          <w:rFonts w:ascii="Times New Roman" w:eastAsia="Times New Roman" w:hAnsi="Times New Roman" w:cs="Times New Roman"/>
          <w:sz w:val="24"/>
          <w:szCs w:val="24"/>
        </w:rPr>
        <w:t xml:space="preserve">that might </w:t>
      </w:r>
      <w:r w:rsidR="00A43931">
        <w:rPr>
          <w:rFonts w:ascii="Times New Roman" w:eastAsia="Times New Roman" w:hAnsi="Times New Roman" w:cs="Times New Roman"/>
          <w:sz w:val="24"/>
          <w:szCs w:val="24"/>
        </w:rPr>
        <w:t xml:space="preserve">embrace </w:t>
      </w:r>
      <w:r w:rsidR="003A0701">
        <w:rPr>
          <w:rFonts w:ascii="Times New Roman" w:eastAsia="Times New Roman" w:hAnsi="Times New Roman" w:cs="Times New Roman"/>
          <w:sz w:val="24"/>
          <w:szCs w:val="24"/>
        </w:rPr>
        <w:t xml:space="preserve">ideas </w:t>
      </w:r>
      <w:r w:rsidR="000D7149">
        <w:rPr>
          <w:rFonts w:ascii="Times New Roman" w:eastAsia="Times New Roman" w:hAnsi="Times New Roman" w:cs="Times New Roman"/>
          <w:sz w:val="24"/>
          <w:szCs w:val="24"/>
        </w:rPr>
        <w:t xml:space="preserve">which </w:t>
      </w:r>
      <w:r w:rsidR="003A0701">
        <w:rPr>
          <w:rFonts w:ascii="Times New Roman" w:eastAsia="Times New Roman" w:hAnsi="Times New Roman" w:cs="Times New Roman"/>
          <w:sz w:val="24"/>
          <w:szCs w:val="24"/>
        </w:rPr>
        <w:t xml:space="preserve">are </w:t>
      </w:r>
      <w:r w:rsidR="000D7149">
        <w:rPr>
          <w:rFonts w:ascii="Times New Roman" w:eastAsia="Times New Roman" w:hAnsi="Times New Roman" w:cs="Times New Roman"/>
          <w:sz w:val="24"/>
          <w:szCs w:val="24"/>
        </w:rPr>
        <w:t xml:space="preserve">unwarranted and mistaken. </w:t>
      </w:r>
      <w:r w:rsidR="00A43931">
        <w:rPr>
          <w:rFonts w:ascii="Times New Roman" w:eastAsia="Times New Roman" w:hAnsi="Times New Roman" w:cs="Times New Roman"/>
          <w:sz w:val="24"/>
          <w:szCs w:val="24"/>
        </w:rPr>
        <w:t>An example can be seen in t</w:t>
      </w:r>
      <w:r w:rsidR="000D7149">
        <w:rPr>
          <w:rFonts w:ascii="Times New Roman" w:eastAsia="Times New Roman" w:hAnsi="Times New Roman" w:cs="Times New Roman"/>
          <w:sz w:val="24"/>
          <w:szCs w:val="24"/>
        </w:rPr>
        <w:t xml:space="preserve">he </w:t>
      </w:r>
      <w:r w:rsidR="007D2ABB">
        <w:rPr>
          <w:rFonts w:ascii="Times New Roman" w:eastAsia="Times New Roman" w:hAnsi="Times New Roman" w:cs="Times New Roman"/>
          <w:sz w:val="24"/>
          <w:szCs w:val="24"/>
        </w:rPr>
        <w:t xml:space="preserve">biblical account of the </w:t>
      </w:r>
      <w:r w:rsidR="000D7149">
        <w:rPr>
          <w:rFonts w:ascii="Times New Roman" w:eastAsia="Times New Roman" w:hAnsi="Times New Roman" w:cs="Times New Roman"/>
          <w:sz w:val="24"/>
          <w:szCs w:val="24"/>
        </w:rPr>
        <w:t xml:space="preserve">misperception of </w:t>
      </w:r>
      <w:r w:rsidR="007D2ABB">
        <w:rPr>
          <w:rFonts w:ascii="Times New Roman" w:eastAsia="Times New Roman" w:hAnsi="Times New Roman" w:cs="Times New Roman"/>
          <w:sz w:val="24"/>
          <w:szCs w:val="24"/>
        </w:rPr>
        <w:t>Jesus’s</w:t>
      </w:r>
      <w:r w:rsidR="000D7149">
        <w:rPr>
          <w:rFonts w:ascii="Times New Roman" w:eastAsia="Times New Roman" w:hAnsi="Times New Roman" w:cs="Times New Roman"/>
          <w:sz w:val="24"/>
          <w:szCs w:val="24"/>
        </w:rPr>
        <w:t xml:space="preserve"> disciples </w:t>
      </w:r>
      <w:r w:rsidR="007D2ABB">
        <w:rPr>
          <w:rFonts w:ascii="Times New Roman" w:eastAsia="Times New Roman" w:hAnsi="Times New Roman" w:cs="Times New Roman"/>
          <w:sz w:val="24"/>
          <w:szCs w:val="24"/>
        </w:rPr>
        <w:t xml:space="preserve">when </w:t>
      </w:r>
      <w:r w:rsidR="000D7149">
        <w:rPr>
          <w:rFonts w:ascii="Times New Roman" w:eastAsia="Times New Roman" w:hAnsi="Times New Roman" w:cs="Times New Roman"/>
          <w:sz w:val="24"/>
          <w:szCs w:val="24"/>
        </w:rPr>
        <w:t xml:space="preserve">observing </w:t>
      </w:r>
      <w:r w:rsidR="007D2ABB">
        <w:rPr>
          <w:rFonts w:ascii="Times New Roman" w:eastAsia="Times New Roman" w:hAnsi="Times New Roman" w:cs="Times New Roman"/>
          <w:sz w:val="24"/>
          <w:szCs w:val="24"/>
        </w:rPr>
        <w:t>him walk</w:t>
      </w:r>
      <w:r w:rsidR="000D7149">
        <w:rPr>
          <w:rFonts w:ascii="Times New Roman" w:eastAsia="Times New Roman" w:hAnsi="Times New Roman" w:cs="Times New Roman"/>
          <w:sz w:val="24"/>
          <w:szCs w:val="24"/>
        </w:rPr>
        <w:t xml:space="preserve"> on water:</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“Jesus made the disciples get into the boat and go on ahead of him to the other side… Shortly before dawn Jesus went out to them, walking on the lake. When the disciples saw him walking on the lake, they were terrified. ‘It’s a ghost,’ they said, and cried out in fear. But Jesus immediately said to them: ‘Take courage! It is I. </w:t>
      </w:r>
      <w:proofErr w:type="gramStart"/>
      <w:r>
        <w:rPr>
          <w:rFonts w:ascii="Times New Roman" w:eastAsia="Times New Roman" w:hAnsi="Times New Roman" w:cs="Times New Roman"/>
          <w:sz w:val="24"/>
          <w:szCs w:val="24"/>
        </w:rPr>
        <w:t>Don’t</w:t>
      </w:r>
      <w:proofErr w:type="gramEnd"/>
      <w:r>
        <w:rPr>
          <w:rFonts w:ascii="Times New Roman" w:eastAsia="Times New Roman" w:hAnsi="Times New Roman" w:cs="Times New Roman"/>
          <w:sz w:val="24"/>
          <w:szCs w:val="24"/>
        </w:rPr>
        <w:t xml:space="preserve"> be afraid.’” (Matthew 14: 22-27, New International Version) </w:t>
      </w:r>
    </w:p>
    <w:p w:rsidR="00331488" w:rsidRDefault="000D7149" w:rsidP="003A0701">
      <w:pPr>
        <w:spacing w:line="360" w:lineRule="auto"/>
        <w:ind w:firstLine="720"/>
        <w:rPr>
          <w:sz w:val="24"/>
          <w:szCs w:val="24"/>
        </w:rPr>
      </w:pPr>
      <w:r>
        <w:rPr>
          <w:rFonts w:ascii="Times New Roman" w:eastAsia="Times New Roman" w:hAnsi="Times New Roman" w:cs="Times New Roman"/>
          <w:sz w:val="24"/>
          <w:szCs w:val="24"/>
        </w:rPr>
        <w:t xml:space="preserve">This account shows that there can be more than one way to interpret an inexplicable event. </w:t>
      </w:r>
      <w:r w:rsidRPr="003A0701">
        <w:rPr>
          <w:rFonts w:ascii="Times New Roman" w:eastAsia="Times New Roman" w:hAnsi="Times New Roman" w:cs="Times New Roman"/>
          <w:sz w:val="24"/>
          <w:szCs w:val="24"/>
        </w:rPr>
        <w:t xml:space="preserve">The disciples’ initial interpretation is that the figure walking on the water is a ghost. </w:t>
      </w:r>
      <w:r w:rsidR="003A0701">
        <w:rPr>
          <w:rFonts w:ascii="Times New Roman" w:eastAsia="Times New Roman" w:hAnsi="Times New Roman" w:cs="Times New Roman"/>
          <w:sz w:val="24"/>
          <w:szCs w:val="24"/>
        </w:rPr>
        <w:t>But Jesus points out that they should interpret</w:t>
      </w:r>
      <w:r w:rsidRPr="003A0701">
        <w:rPr>
          <w:rFonts w:ascii="Times New Roman" w:eastAsia="Times New Roman" w:hAnsi="Times New Roman" w:cs="Times New Roman"/>
          <w:sz w:val="24"/>
          <w:szCs w:val="24"/>
        </w:rPr>
        <w:t xml:space="preserve"> the event as a “miracle</w:t>
      </w:r>
      <w:r w:rsidR="003A0701">
        <w:rPr>
          <w:rFonts w:ascii="Times New Roman" w:eastAsia="Times New Roman" w:hAnsi="Times New Roman" w:cs="Times New Roman"/>
          <w:sz w:val="24"/>
          <w:szCs w:val="24"/>
        </w:rPr>
        <w:t>.</w:t>
      </w:r>
      <w:r w:rsidRPr="003A07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fact, the “miraculous” event </w:t>
      </w:r>
      <w:r w:rsidR="00FC5D54">
        <w:rPr>
          <w:rFonts w:ascii="Times New Roman" w:eastAsia="Times New Roman" w:hAnsi="Times New Roman" w:cs="Times New Roman"/>
          <w:sz w:val="24"/>
          <w:szCs w:val="24"/>
        </w:rPr>
        <w:t xml:space="preserve">may </w:t>
      </w:r>
      <w:r>
        <w:rPr>
          <w:rFonts w:ascii="Times New Roman" w:eastAsia="Times New Roman" w:hAnsi="Times New Roman" w:cs="Times New Roman"/>
          <w:sz w:val="24"/>
          <w:szCs w:val="24"/>
        </w:rPr>
        <w:t>be taken to support a host of assumptions, none of which can be deduced directl</w:t>
      </w:r>
      <w:r w:rsidR="003A0701">
        <w:rPr>
          <w:rFonts w:ascii="Times New Roman" w:eastAsia="Times New Roman" w:hAnsi="Times New Roman" w:cs="Times New Roman"/>
          <w:sz w:val="24"/>
          <w:szCs w:val="24"/>
        </w:rPr>
        <w:t>y from Jesus’ unusual buoyancy.</w:t>
      </w:r>
    </w:p>
    <w:p w:rsidR="00331488" w:rsidRDefault="000D7149" w:rsidP="00EE7535">
      <w:pPr>
        <w:spacing w:line="360" w:lineRule="auto"/>
        <w:ind w:firstLine="720"/>
        <w:rPr>
          <w:sz w:val="24"/>
          <w:szCs w:val="24"/>
        </w:rPr>
      </w:pPr>
      <w:r>
        <w:rPr>
          <w:rFonts w:ascii="Times New Roman" w:eastAsia="Times New Roman" w:hAnsi="Times New Roman" w:cs="Times New Roman"/>
          <w:sz w:val="24"/>
          <w:szCs w:val="24"/>
        </w:rPr>
        <w:t xml:space="preserve">There seems to be a connection between observing an inexplicable event deemed to be miraculous, and </w:t>
      </w:r>
      <w:r w:rsidR="00EE7535">
        <w:rPr>
          <w:rFonts w:ascii="Times New Roman" w:eastAsia="Times New Roman" w:hAnsi="Times New Roman" w:cs="Times New Roman"/>
          <w:sz w:val="24"/>
          <w:szCs w:val="24"/>
        </w:rPr>
        <w:t xml:space="preserve">relying on these to support </w:t>
      </w:r>
      <w:r>
        <w:rPr>
          <w:rFonts w:ascii="Times New Roman" w:eastAsia="Times New Roman" w:hAnsi="Times New Roman" w:cs="Times New Roman"/>
          <w:sz w:val="24"/>
          <w:szCs w:val="24"/>
        </w:rPr>
        <w:t xml:space="preserve">unrelated conclusions. To understand the mechanics of such leaps of logic, we need to look at the </w:t>
      </w:r>
      <w:r w:rsidRPr="003A0701">
        <w:rPr>
          <w:rFonts w:ascii="Times New Roman" w:eastAsia="Times New Roman" w:hAnsi="Times New Roman" w:cs="Times New Roman"/>
          <w:sz w:val="24"/>
          <w:szCs w:val="24"/>
        </w:rPr>
        <w:t xml:space="preserve">strong feelings of awe that </w:t>
      </w:r>
      <w:r w:rsidR="003A0701" w:rsidRPr="003A0701">
        <w:rPr>
          <w:rFonts w:ascii="Times New Roman" w:eastAsia="Times New Roman" w:hAnsi="Times New Roman" w:cs="Times New Roman"/>
          <w:sz w:val="24"/>
          <w:szCs w:val="24"/>
        </w:rPr>
        <w:t xml:space="preserve">can </w:t>
      </w:r>
      <w:r w:rsidR="003A0701">
        <w:rPr>
          <w:rFonts w:ascii="Times New Roman" w:eastAsia="Times New Roman" w:hAnsi="Times New Roman" w:cs="Times New Roman"/>
          <w:sz w:val="24"/>
          <w:szCs w:val="24"/>
        </w:rPr>
        <w:t xml:space="preserve">be </w:t>
      </w:r>
      <w:r w:rsidR="003A0701" w:rsidRPr="003A0701">
        <w:rPr>
          <w:rFonts w:ascii="Times New Roman" w:eastAsia="Times New Roman" w:hAnsi="Times New Roman" w:cs="Times New Roman"/>
          <w:sz w:val="24"/>
          <w:szCs w:val="24"/>
        </w:rPr>
        <w:t>induce</w:t>
      </w:r>
      <w:r w:rsidR="003A0701">
        <w:rPr>
          <w:rFonts w:ascii="Times New Roman" w:eastAsia="Times New Roman" w:hAnsi="Times New Roman" w:cs="Times New Roman"/>
          <w:sz w:val="24"/>
          <w:szCs w:val="24"/>
        </w:rPr>
        <w:t>d by observing an inexplicable event.</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James argues that mystical experiences have a noetic quality because “Although so similar to states of feeling, mystical states seem to those who experience them to be also states of knowledge. They are states of insight into depths of truth unplumbed by the discursive intellect. They are illuminations, revelations, full of significance and importance, all inarticulate though they remain; and as a rule they carry with them a curious sense of authority for after-time” (1901, 1985 p.302). </w:t>
      </w:r>
    </w:p>
    <w:p w:rsidR="00F407CB" w:rsidRDefault="000D7149" w:rsidP="00F407CB">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James describes these “states of knowledge” as a feature of mystical experiences, </w:t>
      </w:r>
      <w:r w:rsidR="00EE7535">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noetic quality</w:t>
      </w:r>
      <w:r w:rsidR="00EE7535">
        <w:rPr>
          <w:rFonts w:ascii="Times New Roman" w:eastAsia="Times New Roman" w:hAnsi="Times New Roman" w:cs="Times New Roman"/>
          <w:sz w:val="24"/>
          <w:szCs w:val="24"/>
        </w:rPr>
        <w:t xml:space="preserve"> can also be present in other awe experiences which include secular epiphanies</w:t>
      </w:r>
      <w:r>
        <w:rPr>
          <w:rFonts w:ascii="Times New Roman" w:eastAsia="Times New Roman" w:hAnsi="Times New Roman" w:cs="Times New Roman"/>
          <w:sz w:val="24"/>
          <w:szCs w:val="24"/>
        </w:rPr>
        <w:t xml:space="preserve">. </w:t>
      </w:r>
      <w:r w:rsidR="00F407CB">
        <w:rPr>
          <w:rFonts w:ascii="Times New Roman" w:eastAsia="Times New Roman" w:hAnsi="Times New Roman" w:cs="Times New Roman"/>
          <w:sz w:val="24"/>
          <w:szCs w:val="24"/>
        </w:rPr>
        <w:t xml:space="preserve">I define </w:t>
      </w:r>
      <w:r w:rsidR="00F407CB" w:rsidRPr="00F407CB">
        <w:rPr>
          <w:rFonts w:ascii="Times New Roman" w:eastAsia="Times New Roman" w:hAnsi="Times New Roman" w:cs="Times New Roman"/>
          <w:i/>
          <w:iCs/>
          <w:sz w:val="24"/>
          <w:szCs w:val="24"/>
        </w:rPr>
        <w:t>noetic experiences</w:t>
      </w:r>
      <w:r w:rsidR="00F407CB">
        <w:rPr>
          <w:rFonts w:ascii="Times New Roman" w:eastAsia="Times New Roman" w:hAnsi="Times New Roman" w:cs="Times New Roman"/>
          <w:sz w:val="24"/>
          <w:szCs w:val="24"/>
        </w:rPr>
        <w:t xml:space="preserve"> as the subset of awe experiences which coincide with expectations and assumptions that makes them feel like “states of insight into depths of truth.”</w:t>
      </w:r>
    </w:p>
    <w:p w:rsidR="00F407CB" w:rsidRDefault="00F407CB" w:rsidP="00F407CB">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difference between awe and noetic experiences is similar to the difference between fear experiences in general, which might be felt while watching a horror movie, and the subset of fear experiences that are attributed to a real threat. </w:t>
      </w:r>
    </w:p>
    <w:p w:rsidR="00331488" w:rsidRDefault="000D7149" w:rsidP="00F407CB">
      <w:pPr>
        <w:spacing w:line="360" w:lineRule="auto"/>
        <w:ind w:firstLine="720"/>
        <w:rPr>
          <w:sz w:val="24"/>
          <w:szCs w:val="24"/>
        </w:rPr>
      </w:pPr>
      <w:r>
        <w:rPr>
          <w:rFonts w:ascii="Times New Roman" w:eastAsia="Times New Roman" w:hAnsi="Times New Roman" w:cs="Times New Roman"/>
          <w:sz w:val="24"/>
          <w:szCs w:val="24"/>
        </w:rPr>
        <w:t xml:space="preserve">I maintain that the experiences that James describes </w:t>
      </w:r>
      <w:r w:rsidR="00F407CB">
        <w:rPr>
          <w:rFonts w:ascii="Times New Roman" w:eastAsia="Times New Roman" w:hAnsi="Times New Roman" w:cs="Times New Roman"/>
          <w:sz w:val="24"/>
          <w:szCs w:val="24"/>
        </w:rPr>
        <w:t xml:space="preserve">as having a noetic quality </w:t>
      </w:r>
      <w:r>
        <w:rPr>
          <w:rFonts w:ascii="Times New Roman" w:eastAsia="Times New Roman" w:hAnsi="Times New Roman" w:cs="Times New Roman"/>
          <w:sz w:val="24"/>
          <w:szCs w:val="24"/>
        </w:rPr>
        <w:t xml:space="preserve">are similar in many ways to sudden falling-in-love experiences. </w:t>
      </w:r>
      <w:r w:rsidR="00F407CB">
        <w:rPr>
          <w:rFonts w:ascii="Times New Roman" w:eastAsia="Times New Roman" w:hAnsi="Times New Roman" w:cs="Times New Roman"/>
          <w:sz w:val="24"/>
          <w:szCs w:val="24"/>
        </w:rPr>
        <w:t>Where</w:t>
      </w:r>
      <w:r w:rsidR="0094212D">
        <w:rPr>
          <w:rFonts w:ascii="Times New Roman" w:eastAsia="Times New Roman" w:hAnsi="Times New Roman" w:cs="Times New Roman"/>
          <w:sz w:val="24"/>
          <w:szCs w:val="24"/>
        </w:rPr>
        <w:t>as</w:t>
      </w:r>
      <w:r w:rsidR="00F407CB">
        <w:rPr>
          <w:rFonts w:ascii="Times New Roman" w:eastAsia="Times New Roman" w:hAnsi="Times New Roman" w:cs="Times New Roman"/>
          <w:sz w:val="24"/>
          <w:szCs w:val="24"/>
        </w:rPr>
        <w:t xml:space="preserve"> sudden falling in love is likely to result in limerence or in infatuated parents, n</w:t>
      </w:r>
      <w:r>
        <w:rPr>
          <w:rFonts w:ascii="Times New Roman" w:eastAsia="Times New Roman" w:hAnsi="Times New Roman" w:cs="Times New Roman"/>
          <w:sz w:val="24"/>
          <w:szCs w:val="24"/>
        </w:rPr>
        <w:t>oetic experiences can bring about</w:t>
      </w:r>
      <w:r w:rsidR="00F407CB">
        <w:rPr>
          <w:rFonts w:ascii="Times New Roman" w:eastAsia="Times New Roman" w:hAnsi="Times New Roman" w:cs="Times New Roman"/>
          <w:sz w:val="24"/>
          <w:szCs w:val="24"/>
        </w:rPr>
        <w:t xml:space="preserve"> the infatuated state of fervor</w:t>
      </w:r>
      <w:r>
        <w:rPr>
          <w:rFonts w:ascii="Times New Roman" w:eastAsia="Times New Roman" w:hAnsi="Times New Roman" w:cs="Times New Roman"/>
          <w:sz w:val="24"/>
          <w:szCs w:val="24"/>
        </w:rPr>
        <w:t xml:space="preserve">. </w:t>
      </w:r>
    </w:p>
    <w:p w:rsidR="00331488" w:rsidRDefault="000D7149" w:rsidP="00F407CB">
      <w:pPr>
        <w:spacing w:line="360" w:lineRule="auto"/>
        <w:ind w:firstLine="720"/>
        <w:rPr>
          <w:sz w:val="24"/>
          <w:szCs w:val="24"/>
        </w:rPr>
      </w:pPr>
      <w:r>
        <w:rPr>
          <w:rFonts w:ascii="Times New Roman" w:eastAsia="Times New Roman" w:hAnsi="Times New Roman" w:cs="Times New Roman"/>
          <w:sz w:val="24"/>
          <w:szCs w:val="24"/>
        </w:rPr>
        <w:t xml:space="preserve">Like noetic experiences, falling-in-love experiences are </w:t>
      </w:r>
      <w:r>
        <w:rPr>
          <w:rFonts w:ascii="Times New Roman" w:eastAsia="Times New Roman" w:hAnsi="Times New Roman" w:cs="Times New Roman"/>
          <w:i/>
          <w:sz w:val="24"/>
          <w:szCs w:val="24"/>
        </w:rPr>
        <w:t>states of feeling</w:t>
      </w:r>
      <w:r>
        <w:rPr>
          <w:rFonts w:ascii="Times New Roman" w:eastAsia="Times New Roman" w:hAnsi="Times New Roman" w:cs="Times New Roman"/>
          <w:sz w:val="24"/>
          <w:szCs w:val="24"/>
        </w:rPr>
        <w:t xml:space="preserve"> that seem like </w:t>
      </w:r>
      <w:r w:rsidRPr="00F407CB">
        <w:rPr>
          <w:rFonts w:ascii="Times New Roman" w:eastAsia="Times New Roman" w:hAnsi="Times New Roman" w:cs="Times New Roman"/>
          <w:i/>
          <w:iCs/>
          <w:sz w:val="24"/>
          <w:szCs w:val="24"/>
        </w:rPr>
        <w:t>states of knowledge</w:t>
      </w:r>
      <w:r>
        <w:rPr>
          <w:rFonts w:ascii="Times New Roman" w:eastAsia="Times New Roman" w:hAnsi="Times New Roman" w:cs="Times New Roman"/>
          <w:sz w:val="24"/>
          <w:szCs w:val="24"/>
        </w:rPr>
        <w:t xml:space="preserve">. But in the case of falling in love, the </w:t>
      </w:r>
      <w:r>
        <w:rPr>
          <w:rFonts w:ascii="Times New Roman" w:eastAsia="Times New Roman" w:hAnsi="Times New Roman" w:cs="Times New Roman"/>
          <w:i/>
          <w:sz w:val="24"/>
          <w:szCs w:val="24"/>
        </w:rPr>
        <w:t>knowledge</w:t>
      </w:r>
      <w:r>
        <w:rPr>
          <w:rFonts w:ascii="Times New Roman" w:eastAsia="Times New Roman" w:hAnsi="Times New Roman" w:cs="Times New Roman"/>
          <w:sz w:val="24"/>
          <w:szCs w:val="24"/>
        </w:rPr>
        <w:t xml:space="preserve"> does not reveal a truth, but establishes the </w:t>
      </w:r>
      <w:r>
        <w:rPr>
          <w:rFonts w:ascii="Times New Roman" w:eastAsia="Times New Roman" w:hAnsi="Times New Roman" w:cs="Times New Roman"/>
          <w:i/>
          <w:sz w:val="24"/>
          <w:szCs w:val="24"/>
        </w:rPr>
        <w:t>certainty</w:t>
      </w:r>
      <w:r>
        <w:rPr>
          <w:rFonts w:ascii="Times New Roman" w:eastAsia="Times New Roman" w:hAnsi="Times New Roman" w:cs="Times New Roman"/>
          <w:sz w:val="24"/>
          <w:szCs w:val="24"/>
        </w:rPr>
        <w:t xml:space="preserve"> that the parent and the baby, or the romantic partners, are meant to be together. As James says of mystical experiences, </w:t>
      </w:r>
      <w:r w:rsidR="00F407CB">
        <w:rPr>
          <w:rFonts w:ascii="Times New Roman" w:eastAsia="Times New Roman" w:hAnsi="Times New Roman" w:cs="Times New Roman"/>
          <w:sz w:val="24"/>
          <w:szCs w:val="24"/>
        </w:rPr>
        <w:t>f</w:t>
      </w:r>
      <w:r w:rsidR="00CA1713">
        <w:rPr>
          <w:rFonts w:ascii="Times New Roman" w:eastAsia="Times New Roman" w:hAnsi="Times New Roman" w:cs="Times New Roman"/>
          <w:sz w:val="24"/>
          <w:szCs w:val="24"/>
        </w:rPr>
        <w:t>alling-in-</w:t>
      </w:r>
      <w:r w:rsidR="00F407CB">
        <w:rPr>
          <w:rFonts w:ascii="Times New Roman" w:eastAsia="Times New Roman" w:hAnsi="Times New Roman" w:cs="Times New Roman"/>
          <w:sz w:val="24"/>
          <w:szCs w:val="24"/>
        </w:rPr>
        <w:t>love experiences</w:t>
      </w:r>
      <w:r>
        <w:rPr>
          <w:rFonts w:ascii="Times New Roman" w:eastAsia="Times New Roman" w:hAnsi="Times New Roman" w:cs="Times New Roman"/>
          <w:sz w:val="24"/>
          <w:szCs w:val="24"/>
        </w:rPr>
        <w:t xml:space="preserve"> are </w:t>
      </w:r>
      <w:r w:rsidR="00F407CB">
        <w:rPr>
          <w:rFonts w:ascii="Times New Roman" w:eastAsia="Times New Roman" w:hAnsi="Times New Roman" w:cs="Times New Roman"/>
          <w:sz w:val="24"/>
          <w:szCs w:val="24"/>
        </w:rPr>
        <w:t xml:space="preserve">also </w:t>
      </w:r>
      <w:r>
        <w:rPr>
          <w:rFonts w:ascii="Times New Roman" w:eastAsia="Times New Roman" w:hAnsi="Times New Roman" w:cs="Times New Roman"/>
          <w:sz w:val="24"/>
          <w:szCs w:val="24"/>
        </w:rPr>
        <w:t>“full of significance and importance,” and “carry with them a curious sense of authority for after-time.”</w:t>
      </w:r>
    </w:p>
    <w:p w:rsidR="00331488" w:rsidRDefault="000716E0" w:rsidP="00E20C9E">
      <w:pPr>
        <w:spacing w:line="360" w:lineRule="auto"/>
        <w:ind w:firstLine="720"/>
        <w:rPr>
          <w:sz w:val="24"/>
          <w:szCs w:val="24"/>
        </w:rPr>
      </w:pPr>
      <w:r w:rsidRPr="00025938">
        <w:rPr>
          <w:rFonts w:ascii="Times New Roman" w:eastAsia="Times New Roman" w:hAnsi="Times New Roman" w:cs="Times New Roman"/>
          <w:sz w:val="24"/>
          <w:szCs w:val="24"/>
        </w:rPr>
        <w:t>Consider this</w:t>
      </w:r>
      <w:r w:rsidR="000D7149">
        <w:rPr>
          <w:rFonts w:ascii="Times New Roman" w:eastAsia="Times New Roman" w:hAnsi="Times New Roman" w:cs="Times New Roman"/>
          <w:sz w:val="24"/>
          <w:szCs w:val="24"/>
        </w:rPr>
        <w:t xml:space="preserve"> account of a group of couples who traveled to China to adopt a baby. The morning after each couple had received a baby at the </w:t>
      </w:r>
      <w:proofErr w:type="gramStart"/>
      <w:r w:rsidR="000D7149">
        <w:rPr>
          <w:rFonts w:ascii="Times New Roman" w:eastAsia="Times New Roman" w:hAnsi="Times New Roman" w:cs="Times New Roman"/>
          <w:sz w:val="24"/>
          <w:szCs w:val="24"/>
        </w:rPr>
        <w:t>orphanage,</w:t>
      </w:r>
      <w:proofErr w:type="gramEnd"/>
      <w:r w:rsidR="000D7149">
        <w:rPr>
          <w:rFonts w:ascii="Times New Roman" w:eastAsia="Times New Roman" w:hAnsi="Times New Roman" w:cs="Times New Roman"/>
          <w:sz w:val="24"/>
          <w:szCs w:val="24"/>
        </w:rPr>
        <w:t xml:space="preserve"> the adoptive parents met over breakfast and shared the opinion that the woman who had handed out the babies was a genius. She knew exactly which baby should be given to which couple. Although they </w:t>
      </w:r>
      <w:r>
        <w:rPr>
          <w:rFonts w:ascii="Times New Roman" w:eastAsia="Times New Roman" w:hAnsi="Times New Roman" w:cs="Times New Roman"/>
          <w:sz w:val="24"/>
          <w:szCs w:val="24"/>
        </w:rPr>
        <w:t xml:space="preserve">were </w:t>
      </w:r>
      <w:r w:rsidR="000D7149">
        <w:rPr>
          <w:rFonts w:ascii="Times New Roman" w:eastAsia="Times New Roman" w:hAnsi="Times New Roman" w:cs="Times New Roman"/>
          <w:sz w:val="24"/>
          <w:szCs w:val="24"/>
        </w:rPr>
        <w:t xml:space="preserve">aware that the babies were handed out randomly, the love the new parents </w:t>
      </w:r>
      <w:r>
        <w:rPr>
          <w:rFonts w:ascii="Times New Roman" w:eastAsia="Times New Roman" w:hAnsi="Times New Roman" w:cs="Times New Roman"/>
          <w:sz w:val="24"/>
          <w:szCs w:val="24"/>
        </w:rPr>
        <w:t xml:space="preserve">felt </w:t>
      </w:r>
      <w:r w:rsidR="000D7149">
        <w:rPr>
          <w:rFonts w:ascii="Times New Roman" w:eastAsia="Times New Roman" w:hAnsi="Times New Roman" w:cs="Times New Roman"/>
          <w:sz w:val="24"/>
          <w:szCs w:val="24"/>
        </w:rPr>
        <w:t xml:space="preserve">toward their baby </w:t>
      </w:r>
      <w:r>
        <w:rPr>
          <w:rFonts w:ascii="Times New Roman" w:eastAsia="Times New Roman" w:hAnsi="Times New Roman" w:cs="Times New Roman"/>
          <w:sz w:val="24"/>
          <w:szCs w:val="24"/>
        </w:rPr>
        <w:t xml:space="preserve">made </w:t>
      </w:r>
      <w:r w:rsidR="000D7149">
        <w:rPr>
          <w:rFonts w:ascii="Times New Roman" w:eastAsia="Times New Roman" w:hAnsi="Times New Roman" w:cs="Times New Roman"/>
          <w:sz w:val="24"/>
          <w:szCs w:val="24"/>
        </w:rPr>
        <w:t xml:space="preserve">them feel that their baby was meant specifically for them. It </w:t>
      </w:r>
      <w:r>
        <w:rPr>
          <w:rFonts w:ascii="Times New Roman" w:eastAsia="Times New Roman" w:hAnsi="Times New Roman" w:cs="Times New Roman"/>
          <w:sz w:val="24"/>
          <w:szCs w:val="24"/>
        </w:rPr>
        <w:t xml:space="preserve">was </w:t>
      </w:r>
      <w:r w:rsidR="000D7149">
        <w:rPr>
          <w:rFonts w:ascii="Times New Roman" w:eastAsia="Times New Roman" w:hAnsi="Times New Roman" w:cs="Times New Roman"/>
          <w:sz w:val="24"/>
          <w:szCs w:val="24"/>
        </w:rPr>
        <w:t>hard for them to imagine caring for another couple’s baby as much as they care</w:t>
      </w:r>
      <w:r>
        <w:rPr>
          <w:rFonts w:ascii="Times New Roman" w:eastAsia="Times New Roman" w:hAnsi="Times New Roman" w:cs="Times New Roman"/>
          <w:sz w:val="24"/>
          <w:szCs w:val="24"/>
        </w:rPr>
        <w:t>d</w:t>
      </w:r>
      <w:r w:rsidR="000D7149">
        <w:rPr>
          <w:rFonts w:ascii="Times New Roman" w:eastAsia="Times New Roman" w:hAnsi="Times New Roman" w:cs="Times New Roman"/>
          <w:sz w:val="24"/>
          <w:szCs w:val="24"/>
        </w:rPr>
        <w:t xml:space="preserve"> for the one they </w:t>
      </w:r>
      <w:r>
        <w:rPr>
          <w:rFonts w:ascii="Times New Roman" w:eastAsia="Times New Roman" w:hAnsi="Times New Roman" w:cs="Times New Roman"/>
          <w:sz w:val="24"/>
          <w:szCs w:val="24"/>
        </w:rPr>
        <w:t xml:space="preserve">had </w:t>
      </w:r>
      <w:r w:rsidR="002805FD">
        <w:rPr>
          <w:rFonts w:ascii="Times New Roman" w:eastAsia="Times New Roman" w:hAnsi="Times New Roman" w:cs="Times New Roman"/>
          <w:sz w:val="24"/>
          <w:szCs w:val="24"/>
        </w:rPr>
        <w:t>fallen-in-love with. [</w:t>
      </w:r>
      <w:r w:rsidR="00345FDC">
        <w:rPr>
          <w:rFonts w:ascii="Times New Roman" w:eastAsia="Times New Roman" w:hAnsi="Times New Roman" w:cs="Times New Roman"/>
          <w:sz w:val="24"/>
          <w:szCs w:val="24"/>
        </w:rPr>
        <w:t>To anyone</w:t>
      </w:r>
      <w:r w:rsidR="00E55E43">
        <w:rPr>
          <w:rFonts w:ascii="Times New Roman" w:eastAsia="Times New Roman" w:hAnsi="Times New Roman" w:cs="Times New Roman"/>
          <w:sz w:val="24"/>
          <w:szCs w:val="24"/>
        </w:rPr>
        <w:t xml:space="preserve"> reading this chapter, </w:t>
      </w:r>
      <w:r w:rsidR="00F74233">
        <w:rPr>
          <w:rFonts w:ascii="Times New Roman" w:eastAsia="Times New Roman" w:hAnsi="Times New Roman" w:cs="Times New Roman"/>
          <w:sz w:val="24"/>
          <w:szCs w:val="24"/>
        </w:rPr>
        <w:t xml:space="preserve">I can’t remember where I read this, </w:t>
      </w:r>
      <w:r w:rsidR="00E20C9E">
        <w:rPr>
          <w:rFonts w:ascii="Times New Roman" w:eastAsia="Times New Roman" w:hAnsi="Times New Roman" w:cs="Times New Roman"/>
          <w:sz w:val="24"/>
          <w:szCs w:val="24"/>
        </w:rPr>
        <w:t>do you</w:t>
      </w:r>
      <w:r w:rsidR="002805FD">
        <w:rPr>
          <w:rFonts w:ascii="Times New Roman" w:eastAsia="Times New Roman" w:hAnsi="Times New Roman" w:cs="Times New Roman"/>
          <w:sz w:val="24"/>
          <w:szCs w:val="24"/>
        </w:rPr>
        <w:t xml:space="preserve"> know where this story is from</w:t>
      </w:r>
      <w:proofErr w:type="gramStart"/>
      <w:r w:rsidR="002805FD">
        <w:rPr>
          <w:rFonts w:ascii="Times New Roman" w:eastAsia="Times New Roman" w:hAnsi="Times New Roman" w:cs="Times New Roman"/>
          <w:sz w:val="24"/>
          <w:szCs w:val="24"/>
        </w:rPr>
        <w:t>?</w:t>
      </w:r>
      <w:r w:rsidR="00E62118">
        <w:rPr>
          <w:rFonts w:ascii="Times New Roman" w:eastAsia="Times New Roman" w:hAnsi="Times New Roman" w:cs="Times New Roman"/>
          <w:sz w:val="24"/>
          <w:szCs w:val="24"/>
        </w:rPr>
        <w:t>.</w:t>
      </w:r>
      <w:proofErr w:type="gramEnd"/>
      <w:r w:rsidR="000D7149">
        <w:rPr>
          <w:rFonts w:ascii="Times New Roman" w:eastAsia="Times New Roman" w:hAnsi="Times New Roman" w:cs="Times New Roman"/>
          <w:sz w:val="24"/>
          <w:szCs w:val="24"/>
        </w:rPr>
        <w:t>]</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In this case, parental infatuation provided a sense of certainty regarding the identity of the loved one. The story of Romeo and Juliet, who are certain that they are meant for each other, is a good example of certainty in the context of romantic infatuation. </w:t>
      </w:r>
    </w:p>
    <w:p w:rsidR="00331488" w:rsidRDefault="000D7149" w:rsidP="0036035A">
      <w:pPr>
        <w:spacing w:line="360" w:lineRule="auto"/>
        <w:rPr>
          <w:sz w:val="24"/>
          <w:szCs w:val="24"/>
        </w:rPr>
      </w:pPr>
      <w:r>
        <w:rPr>
          <w:rFonts w:ascii="Times New Roman" w:eastAsia="Times New Roman" w:hAnsi="Times New Roman" w:cs="Times New Roman"/>
          <w:sz w:val="24"/>
          <w:szCs w:val="24"/>
          <w:u w:val="single"/>
        </w:rPr>
        <w:t>The emotions underlying the attachments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The states of parental and romantic attachments depend on underlying emotions such as love, compassion, affection, liking, fondness</w:t>
      </w:r>
      <w:r w:rsidR="000716E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caring. These emotions can be </w:t>
      </w:r>
      <w:r w:rsidR="000716E0">
        <w:rPr>
          <w:rFonts w:ascii="Times New Roman" w:eastAsia="Times New Roman" w:hAnsi="Times New Roman" w:cs="Times New Roman"/>
          <w:sz w:val="24"/>
          <w:szCs w:val="24"/>
        </w:rPr>
        <w:t xml:space="preserve">collectively </w:t>
      </w:r>
      <w:r>
        <w:rPr>
          <w:rFonts w:ascii="Times New Roman" w:eastAsia="Times New Roman" w:hAnsi="Times New Roman" w:cs="Times New Roman"/>
          <w:sz w:val="24"/>
          <w:szCs w:val="24"/>
        </w:rPr>
        <w:t>referred to as the emotion of love. Similarly, underlying belief is a cluster of emotions that include awe, wonder, mystery, effervescence, and a sense of the sublime. I will refer to these collectively as awe.</w:t>
      </w:r>
    </w:p>
    <w:p w:rsidR="00331488" w:rsidRPr="00CE1A98" w:rsidRDefault="000D7149" w:rsidP="00F608F8">
      <w:pPr>
        <w:spacing w:line="360" w:lineRule="auto"/>
        <w:ind w:firstLine="720"/>
        <w:rPr>
          <w:sz w:val="24"/>
          <w:szCs w:val="24"/>
        </w:rPr>
      </w:pPr>
      <w:r>
        <w:rPr>
          <w:rFonts w:ascii="Times New Roman" w:eastAsia="Times New Roman" w:hAnsi="Times New Roman" w:cs="Times New Roman"/>
          <w:sz w:val="24"/>
          <w:szCs w:val="24"/>
        </w:rPr>
        <w:lastRenderedPageBreak/>
        <w:t xml:space="preserve">I maintain that awe and love </w:t>
      </w:r>
      <w:r w:rsidR="00F608F8">
        <w:rPr>
          <w:rFonts w:ascii="Times New Roman" w:eastAsia="Times New Roman" w:hAnsi="Times New Roman" w:cs="Times New Roman"/>
          <w:sz w:val="24"/>
          <w:szCs w:val="24"/>
        </w:rPr>
        <w:t xml:space="preserve">interact with </w:t>
      </w:r>
      <w:r>
        <w:rPr>
          <w:rFonts w:ascii="Times New Roman" w:eastAsia="Times New Roman" w:hAnsi="Times New Roman" w:cs="Times New Roman"/>
          <w:sz w:val="24"/>
          <w:szCs w:val="24"/>
        </w:rPr>
        <w:t>a class of “feelings-of-knowing”—subjective experiences that feel like, but are not, objective knowledge. Before continuing, I need to present a brief introduction to the nature of such feelings.</w:t>
      </w:r>
    </w:p>
    <w:p w:rsidR="00331488" w:rsidRDefault="000D7149" w:rsidP="00F2666A">
      <w:pPr>
        <w:spacing w:line="360" w:lineRule="auto"/>
        <w:rPr>
          <w:sz w:val="24"/>
          <w:szCs w:val="24"/>
        </w:rPr>
      </w:pPr>
      <w:bookmarkStart w:id="2" w:name="The_feelings_of_knowing"/>
      <w:bookmarkEnd w:id="2"/>
      <w:r>
        <w:rPr>
          <w:rFonts w:ascii="Times New Roman" w:eastAsia="Times New Roman" w:hAnsi="Times New Roman" w:cs="Times New Roman"/>
          <w:b/>
          <w:sz w:val="24"/>
          <w:szCs w:val="24"/>
        </w:rPr>
        <w:t>Feelings-of-knowing</w:t>
      </w:r>
    </w:p>
    <w:p w:rsidR="00331488" w:rsidRDefault="000D7149" w:rsidP="00E20C9E">
      <w:pPr>
        <w:spacing w:line="360" w:lineRule="auto"/>
        <w:ind w:firstLine="720"/>
        <w:rPr>
          <w:sz w:val="24"/>
          <w:szCs w:val="24"/>
        </w:rPr>
      </w:pPr>
      <w:r>
        <w:rPr>
          <w:rFonts w:ascii="Times New Roman" w:eastAsia="Times New Roman" w:hAnsi="Times New Roman" w:cs="Times New Roman"/>
          <w:sz w:val="24"/>
          <w:szCs w:val="24"/>
        </w:rPr>
        <w:t xml:space="preserve">In his book </w:t>
      </w:r>
      <w:r>
        <w:rPr>
          <w:rFonts w:ascii="Times New Roman" w:eastAsia="Times New Roman" w:hAnsi="Times New Roman" w:cs="Times New Roman"/>
          <w:i/>
          <w:sz w:val="24"/>
          <w:szCs w:val="24"/>
        </w:rPr>
        <w:t>On Being Certain</w:t>
      </w:r>
      <w:r w:rsidR="00E20C9E">
        <w:rPr>
          <w:rFonts w:ascii="Times New Roman" w:eastAsia="Times New Roman" w:hAnsi="Times New Roman" w:cs="Times New Roman"/>
          <w:i/>
          <w:sz w:val="24"/>
          <w:szCs w:val="24"/>
        </w:rPr>
        <w:t xml:space="preserve"> </w:t>
      </w:r>
      <w:r w:rsidR="00E20C9E">
        <w:rPr>
          <w:rFonts w:ascii="Times New Roman" w:eastAsia="Times New Roman" w:hAnsi="Times New Roman" w:cs="Times New Roman"/>
          <w:i/>
          <w:sz w:val="24"/>
          <w:szCs w:val="24"/>
        </w:rPr>
        <w:fldChar w:fldCharType="begin"/>
      </w:r>
      <w:r w:rsidR="00E20C9E">
        <w:rPr>
          <w:rFonts w:ascii="Times New Roman" w:eastAsia="Times New Roman" w:hAnsi="Times New Roman" w:cs="Times New Roman"/>
          <w:i/>
          <w:sz w:val="24"/>
          <w:szCs w:val="24"/>
        </w:rPr>
        <w:instrText xml:space="preserve"> ADDIN ZOTERO_ITEM CSL_CITATION {"citationID":"8Exq9Att","properties":{"formattedCitation":"(2008)","plainCitation":"(2008)","noteIndex":0},"citationItems":[{"id":1299,"uris":["http://zotero.org/users/37922/items/JKHBAVXZ"],"uri":["http://zotero.org/users/37922/items/JKHBAVXZ"],"itemData":{"id":1299,"type":"book","title":"On being certain: Believing you are right even when you're not","publisher":"St. Martin's Press","publisher-place":"New York, NY","source":"Google Scholar","event-place":"New York, NY","title-short":"On being certain","author":[{"family":"Burton","given":"Robert A."}],"issued":{"date-parts":[["2008"]]},"accessed":{"date-parts":[["2017",5,28]]}},"suppress-author":true}],"schema":"https://github.com/citation-style-language/schema/raw/master/csl-citation.json"} </w:instrText>
      </w:r>
      <w:r w:rsidR="00E20C9E">
        <w:rPr>
          <w:rFonts w:ascii="Times New Roman" w:eastAsia="Times New Roman" w:hAnsi="Times New Roman" w:cs="Times New Roman"/>
          <w:i/>
          <w:sz w:val="24"/>
          <w:szCs w:val="24"/>
        </w:rPr>
        <w:fldChar w:fldCharType="separate"/>
      </w:r>
      <w:r w:rsidR="00E20C9E" w:rsidRPr="00E20C9E">
        <w:rPr>
          <w:rFonts w:ascii="Times New Roman" w:hAnsi="Times New Roman" w:cs="Times New Roman"/>
          <w:sz w:val="24"/>
        </w:rPr>
        <w:t>(2008)</w:t>
      </w:r>
      <w:r w:rsidR="00E20C9E">
        <w:rPr>
          <w:rFonts w:ascii="Times New Roman" w:eastAsia="Times New Roman" w:hAnsi="Times New Roman" w:cs="Times New Roman"/>
          <w:i/>
          <w:sz w:val="24"/>
          <w:szCs w:val="24"/>
        </w:rPr>
        <w:fldChar w:fldCharType="end"/>
      </w:r>
      <w:r>
        <w:rPr>
          <w:rFonts w:ascii="Times New Roman" w:eastAsia="Times New Roman" w:hAnsi="Times New Roman" w:cs="Times New Roman"/>
          <w:sz w:val="24"/>
          <w:szCs w:val="24"/>
        </w:rPr>
        <w:t>, neurologist Robert A. Burton describes a number of feelings-of-knowing which he considers to be both sensory and reward systems. These include the mental sensations of certainty, conviction, rightness (as opposed to wrongness), correctness, familiarity, realness (which includes authenticity, and is the opposite of being fake)</w:t>
      </w:r>
      <w:r w:rsidR="0036035A">
        <w:rPr>
          <w:rFonts w:ascii="Times New Roman" w:eastAsia="Times New Roman" w:hAnsi="Times New Roman" w:cs="Times New Roman"/>
          <w:sz w:val="24"/>
          <w:szCs w:val="24"/>
        </w:rPr>
        <w:t>, and the sense of truth that TV host Steven Colbert has called truthiness</w:t>
      </w:r>
      <w:r>
        <w:rPr>
          <w:rFonts w:ascii="Times New Roman" w:eastAsia="Times New Roman" w:hAnsi="Times New Roman" w:cs="Times New Roman"/>
          <w:sz w:val="24"/>
          <w:szCs w:val="24"/>
        </w:rPr>
        <w:t xml:space="preserve">.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These feelings-of-knowing color our experience. Differences in the feelings-of-knowing account for differences between seeing something in real life, seeing it in a movie based on a true story, or in a movie we know is fictional. It also explains the difference between how we feel when viewing (what we consider to be) an authentic Da Vinci</w:t>
      </w:r>
      <w:r w:rsidR="00C363FA">
        <w:rPr>
          <w:rFonts w:ascii="Times New Roman" w:eastAsia="Times New Roman" w:hAnsi="Times New Roman" w:cs="Times New Roman"/>
          <w:sz w:val="24"/>
          <w:szCs w:val="24"/>
        </w:rPr>
        <w:t xml:space="preserve"> painting, a reproduction, </w:t>
      </w:r>
      <w:r>
        <w:rPr>
          <w:rFonts w:ascii="Times New Roman" w:eastAsia="Times New Roman" w:hAnsi="Times New Roman" w:cs="Times New Roman"/>
          <w:sz w:val="24"/>
          <w:szCs w:val="24"/>
        </w:rPr>
        <w:t>or</w:t>
      </w:r>
      <w:r w:rsidR="008545CF">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 xml:space="preserve"> fake (a reproduction presented as real).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Just as optical illusions teach us about vision, the nature of the feelings-of-knowing is illuminated by cases where they go astray. </w:t>
      </w:r>
      <w:r>
        <w:rPr>
          <w:rFonts w:ascii="Times New Roman" w:eastAsia="Times New Roman" w:hAnsi="Times New Roman" w:cs="Times New Roman"/>
          <w:i/>
          <w:sz w:val="24"/>
          <w:szCs w:val="24"/>
        </w:rPr>
        <w:t>Déjà vu</w:t>
      </w:r>
      <w:r>
        <w:rPr>
          <w:rFonts w:ascii="Times New Roman" w:eastAsia="Times New Roman" w:hAnsi="Times New Roman" w:cs="Times New Roman"/>
          <w:sz w:val="24"/>
          <w:szCs w:val="24"/>
        </w:rPr>
        <w:t xml:space="preserve"> experiences and “tip of the tongue” sensations are good examples. In the latter, we know that we know something, and while we don’t know what that something is right now, we expect the knowledge to come to us at any moment. Other examples can be seen in medical conditions that </w:t>
      </w:r>
      <w:r w:rsidR="008C21BA">
        <w:rPr>
          <w:rFonts w:ascii="Times New Roman" w:eastAsia="Times New Roman" w:hAnsi="Times New Roman" w:cs="Times New Roman"/>
          <w:sz w:val="24"/>
          <w:szCs w:val="24"/>
        </w:rPr>
        <w:t xml:space="preserve">cause </w:t>
      </w:r>
      <w:r>
        <w:rPr>
          <w:rFonts w:ascii="Times New Roman" w:eastAsia="Times New Roman" w:hAnsi="Times New Roman" w:cs="Times New Roman"/>
          <w:sz w:val="24"/>
          <w:szCs w:val="24"/>
        </w:rPr>
        <w:t xml:space="preserve">people </w:t>
      </w:r>
      <w:r w:rsidR="008C21BA">
        <w:rPr>
          <w:rFonts w:ascii="Times New Roman" w:eastAsia="Times New Roman" w:hAnsi="Times New Roman" w:cs="Times New Roman"/>
          <w:sz w:val="24"/>
          <w:szCs w:val="24"/>
        </w:rPr>
        <w:t xml:space="preserve">to be </w:t>
      </w:r>
      <w:r>
        <w:rPr>
          <w:rFonts w:ascii="Times New Roman" w:eastAsia="Times New Roman" w:hAnsi="Times New Roman" w:cs="Times New Roman"/>
          <w:sz w:val="24"/>
          <w:szCs w:val="24"/>
        </w:rPr>
        <w:t>delusional.</w:t>
      </w:r>
    </w:p>
    <w:p w:rsidR="00331488" w:rsidRDefault="000D7149" w:rsidP="0036035A">
      <w:pPr>
        <w:spacing w:line="360" w:lineRule="auto"/>
        <w:ind w:firstLine="720"/>
        <w:rPr>
          <w:sz w:val="24"/>
          <w:szCs w:val="24"/>
        </w:rPr>
      </w:pPr>
      <w:r>
        <w:rPr>
          <w:rFonts w:ascii="Times New Roman" w:eastAsia="Times New Roman" w:hAnsi="Times New Roman" w:cs="Times New Roman"/>
          <w:sz w:val="24"/>
          <w:szCs w:val="24"/>
        </w:rPr>
        <w:t xml:space="preserve">Feelings-of-not-knowing include uncertainty, doubt, </w:t>
      </w:r>
      <w:r w:rsidR="0036035A">
        <w:rPr>
          <w:rFonts w:ascii="Times New Roman" w:eastAsia="Times New Roman" w:hAnsi="Times New Roman" w:cs="Times New Roman"/>
          <w:sz w:val="24"/>
          <w:szCs w:val="24"/>
        </w:rPr>
        <w:t xml:space="preserve">unfamiliarity, feeling that something is </w:t>
      </w:r>
      <w:r>
        <w:rPr>
          <w:rFonts w:ascii="Times New Roman" w:eastAsia="Times New Roman" w:hAnsi="Times New Roman" w:cs="Times New Roman"/>
          <w:sz w:val="24"/>
          <w:szCs w:val="24"/>
        </w:rPr>
        <w:t>wrong, incorrec</w:t>
      </w:r>
      <w:r w:rsidR="0036035A">
        <w:rPr>
          <w:rFonts w:ascii="Times New Roman" w:eastAsia="Times New Roman" w:hAnsi="Times New Roman" w:cs="Times New Roman"/>
          <w:sz w:val="24"/>
          <w:szCs w:val="24"/>
        </w:rPr>
        <w:t>t</w:t>
      </w:r>
      <w:r>
        <w:rPr>
          <w:rFonts w:ascii="Times New Roman" w:eastAsia="Times New Roman" w:hAnsi="Times New Roman" w:cs="Times New Roman"/>
          <w:sz w:val="24"/>
          <w:szCs w:val="24"/>
        </w:rPr>
        <w:t>, fake</w:t>
      </w:r>
      <w:r w:rsidR="0036035A">
        <w:rPr>
          <w:rFonts w:ascii="Times New Roman" w:eastAsia="Times New Roman" w:hAnsi="Times New Roman" w:cs="Times New Roman"/>
          <w:sz w:val="24"/>
          <w:szCs w:val="24"/>
        </w:rPr>
        <w:t>, or false</w:t>
      </w:r>
      <w:r>
        <w:rPr>
          <w:rFonts w:ascii="Times New Roman" w:eastAsia="Times New Roman" w:hAnsi="Times New Roman" w:cs="Times New Roman"/>
          <w:sz w:val="24"/>
          <w:szCs w:val="24"/>
        </w:rPr>
        <w:t xml:space="preserve">. Examples of these feelings misfiring can be seen in </w:t>
      </w:r>
      <w:proofErr w:type="spellStart"/>
      <w:r>
        <w:rPr>
          <w:rFonts w:ascii="Times New Roman" w:eastAsia="Times New Roman" w:hAnsi="Times New Roman" w:cs="Times New Roman"/>
          <w:i/>
          <w:sz w:val="24"/>
          <w:szCs w:val="24"/>
        </w:rPr>
        <w:t>jamais</w:t>
      </w:r>
      <w:proofErr w:type="spellEnd"/>
      <w:r>
        <w:rPr>
          <w:rFonts w:ascii="Times New Roman" w:eastAsia="Times New Roman" w:hAnsi="Times New Roman" w:cs="Times New Roman"/>
          <w:i/>
          <w:sz w:val="24"/>
          <w:szCs w:val="24"/>
        </w:rPr>
        <w:t xml:space="preserve"> vu</w:t>
      </w:r>
      <w:r>
        <w:rPr>
          <w:rFonts w:ascii="Times New Roman" w:eastAsia="Times New Roman" w:hAnsi="Times New Roman" w:cs="Times New Roman"/>
          <w:sz w:val="24"/>
          <w:szCs w:val="24"/>
        </w:rPr>
        <w:t>, where we feel inappropriate unfamiliarity</w:t>
      </w:r>
      <w:r w:rsidR="008C21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those undergoing a crisis of faith</w:t>
      </w:r>
      <w:r w:rsidR="008C21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when we are convinced that we are being lied to, that something is “fishy” or does not “feel right.” Pathological uncertainty can be observed in those who suffer from obsessive-compulsive disorder (OCD), where some people continuously feel that they might have left the stove on, never able to shake their chronic feeling of uncertainty, as they check and re-check the stove.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Sometimes the feelings-of-knowing contradict logic. One example is delusional misidentification syndrome (Christodoulou, 1986), where people believe that the identity of a person, object, or place has somehow changed or has been altered. In some cases people with this syndrome feel that close family members are impostors, despite all evidence showing that the family member is who they say they are. In </w:t>
      </w:r>
      <w:proofErr w:type="spellStart"/>
      <w:r>
        <w:rPr>
          <w:rFonts w:ascii="Times New Roman" w:eastAsia="Times New Roman" w:hAnsi="Times New Roman" w:cs="Times New Roman"/>
          <w:sz w:val="24"/>
          <w:szCs w:val="24"/>
        </w:rPr>
        <w:t>Cotard’s</w:t>
      </w:r>
      <w:proofErr w:type="spellEnd"/>
      <w:r>
        <w:rPr>
          <w:rFonts w:ascii="Times New Roman" w:eastAsia="Times New Roman" w:hAnsi="Times New Roman" w:cs="Times New Roman"/>
          <w:sz w:val="24"/>
          <w:szCs w:val="24"/>
        </w:rPr>
        <w:t xml:space="preserve"> syndrome patients are certain that they </w:t>
      </w:r>
      <w:r>
        <w:rPr>
          <w:rFonts w:ascii="Times New Roman" w:eastAsia="Times New Roman" w:hAnsi="Times New Roman" w:cs="Times New Roman"/>
          <w:sz w:val="24"/>
          <w:szCs w:val="24"/>
        </w:rPr>
        <w:lastRenderedPageBreak/>
        <w:t>are dead or that they do not exist. One would think that people suffering from this condition would understand that they are wrong once they assess the situation logically. But when a feeling-of-knowing contradicts logic, the feeling-of-knowing tends to prevail, even if it requires much rationalization.</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“Truth”—a feeling-of-knowing exclusive to humans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Many animals experience the feelings-of-knowing of familiarity, certainty, conviction, and correctness. Certain animals that have theory of mind (the ability to attribute mental states to </w:t>
      </w:r>
      <w:proofErr w:type="gramStart"/>
      <w:r>
        <w:rPr>
          <w:rFonts w:ascii="Times New Roman" w:eastAsia="Times New Roman" w:hAnsi="Times New Roman" w:cs="Times New Roman"/>
          <w:sz w:val="24"/>
          <w:szCs w:val="24"/>
        </w:rPr>
        <w:t>oneself</w:t>
      </w:r>
      <w:proofErr w:type="gramEnd"/>
      <w:r>
        <w:rPr>
          <w:rFonts w:ascii="Times New Roman" w:eastAsia="Times New Roman" w:hAnsi="Times New Roman" w:cs="Times New Roman"/>
          <w:sz w:val="24"/>
          <w:szCs w:val="24"/>
        </w:rPr>
        <w:t xml:space="preserve"> and to others) also have the feeling-of-knowing of realness, enabling them to distinguish between real and fake. As such, these animals are able to deceive one another, and can suspect that they are being deceived. </w:t>
      </w:r>
    </w:p>
    <w:p w:rsidR="00331488" w:rsidRDefault="000D7149" w:rsidP="00BC1B39">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Humans have symbolic language, which </w:t>
      </w:r>
      <w:r w:rsidRPr="00E255E4">
        <w:rPr>
          <w:rFonts w:ascii="Times New Roman" w:eastAsia="Times New Roman" w:hAnsi="Times New Roman" w:cs="Times New Roman"/>
          <w:sz w:val="24"/>
          <w:szCs w:val="24"/>
        </w:rPr>
        <w:t xml:space="preserve">brought with it </w:t>
      </w:r>
      <w:r w:rsidR="0036035A">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additional feeling of knowing </w:t>
      </w:r>
      <w:r w:rsidR="0036035A">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truthiness. Humans are able to distinguish between what they consider to be truths and falsities. </w:t>
      </w:r>
      <w:r w:rsidRPr="00E66ECF">
        <w:rPr>
          <w:rFonts w:ascii="Times New Roman" w:eastAsia="Times New Roman" w:hAnsi="Times New Roman" w:cs="Times New Roman"/>
          <w:sz w:val="24"/>
          <w:szCs w:val="24"/>
        </w:rPr>
        <w:t xml:space="preserve">I maintain that this feeling-of-knowing </w:t>
      </w:r>
      <w:r w:rsidR="00B15926" w:rsidRPr="00E66ECF">
        <w:rPr>
          <w:rFonts w:ascii="Times New Roman" w:eastAsia="Times New Roman" w:hAnsi="Times New Roman" w:cs="Times New Roman"/>
          <w:sz w:val="24"/>
          <w:szCs w:val="24"/>
        </w:rPr>
        <w:t xml:space="preserve">has </w:t>
      </w:r>
      <w:r w:rsidRPr="00E66ECF">
        <w:rPr>
          <w:rFonts w:ascii="Times New Roman" w:eastAsia="Times New Roman" w:hAnsi="Times New Roman" w:cs="Times New Roman"/>
          <w:sz w:val="24"/>
          <w:szCs w:val="24"/>
        </w:rPr>
        <w:t>played a crucial role in the evolution of belief, fervor, awe, and noetic experiences.</w:t>
      </w:r>
      <w:r>
        <w:rPr>
          <w:rFonts w:ascii="Times New Roman" w:eastAsia="Times New Roman" w:hAnsi="Times New Roman" w:cs="Times New Roman"/>
          <w:sz w:val="24"/>
          <w:szCs w:val="24"/>
        </w:rPr>
        <w:t xml:space="preserve"> </w:t>
      </w:r>
    </w:p>
    <w:p w:rsidR="00331488" w:rsidRDefault="000D7149" w:rsidP="00F2666A">
      <w:pPr>
        <w:spacing w:line="360" w:lineRule="auto"/>
        <w:rPr>
          <w:sz w:val="24"/>
          <w:szCs w:val="24"/>
        </w:rPr>
      </w:pPr>
      <w:r>
        <w:rPr>
          <w:rFonts w:ascii="Times New Roman" w:eastAsia="Times New Roman" w:hAnsi="Times New Roman" w:cs="Times New Roman"/>
          <w:b/>
          <w:sz w:val="24"/>
          <w:szCs w:val="24"/>
        </w:rPr>
        <w:t>The deceptive nature of the feelings-of-knowing</w:t>
      </w:r>
    </w:p>
    <w:p w:rsidR="00331488" w:rsidRDefault="000D7149" w:rsidP="009B58C2">
      <w:pPr>
        <w:spacing w:line="360" w:lineRule="auto"/>
        <w:ind w:firstLine="720"/>
        <w:rPr>
          <w:sz w:val="24"/>
          <w:szCs w:val="24"/>
        </w:rPr>
      </w:pPr>
      <w:r>
        <w:rPr>
          <w:rFonts w:ascii="Times New Roman" w:eastAsia="Times New Roman" w:hAnsi="Times New Roman" w:cs="Times New Roman"/>
          <w:sz w:val="24"/>
          <w:szCs w:val="24"/>
        </w:rPr>
        <w:t>Although our feelings-of-knowing are subjective</w:t>
      </w:r>
      <w:r w:rsidR="00B1592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they </w:t>
      </w:r>
      <w:r w:rsidR="00B15926">
        <w:rPr>
          <w:rFonts w:ascii="Times New Roman" w:eastAsia="Times New Roman" w:hAnsi="Times New Roman" w:cs="Times New Roman"/>
          <w:sz w:val="24"/>
          <w:szCs w:val="24"/>
        </w:rPr>
        <w:t xml:space="preserve">cause the </w:t>
      </w:r>
      <w:r>
        <w:rPr>
          <w:rFonts w:ascii="Times New Roman" w:eastAsia="Times New Roman" w:hAnsi="Times New Roman" w:cs="Times New Roman"/>
          <w:sz w:val="24"/>
          <w:szCs w:val="24"/>
        </w:rPr>
        <w:t xml:space="preserve">information they are </w:t>
      </w:r>
      <w:r w:rsidR="004E4A58">
        <w:rPr>
          <w:rFonts w:ascii="Times New Roman" w:eastAsia="Times New Roman" w:hAnsi="Times New Roman" w:cs="Times New Roman"/>
          <w:sz w:val="24"/>
          <w:szCs w:val="24"/>
        </w:rPr>
        <w:t>connected</w:t>
      </w:r>
      <w:r>
        <w:rPr>
          <w:rFonts w:ascii="Times New Roman" w:eastAsia="Times New Roman" w:hAnsi="Times New Roman" w:cs="Times New Roman"/>
          <w:sz w:val="24"/>
          <w:szCs w:val="24"/>
        </w:rPr>
        <w:t xml:space="preserve"> with </w:t>
      </w:r>
      <w:r w:rsidR="00B15926">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feel like objective knowledge (I am trying to talk </w:t>
      </w:r>
      <w:r>
        <w:rPr>
          <w:rFonts w:ascii="Times New Roman" w:eastAsia="Times New Roman" w:hAnsi="Times New Roman" w:cs="Times New Roman"/>
          <w:i/>
          <w:sz w:val="24"/>
          <w:szCs w:val="24"/>
        </w:rPr>
        <w:t>objectively</w:t>
      </w:r>
      <w:r>
        <w:rPr>
          <w:rFonts w:ascii="Times New Roman" w:eastAsia="Times New Roman" w:hAnsi="Times New Roman" w:cs="Times New Roman"/>
          <w:sz w:val="24"/>
          <w:szCs w:val="24"/>
        </w:rPr>
        <w:t xml:space="preserve"> about </w:t>
      </w:r>
      <w:r>
        <w:rPr>
          <w:rFonts w:ascii="Times New Roman" w:eastAsia="Times New Roman" w:hAnsi="Times New Roman" w:cs="Times New Roman"/>
          <w:i/>
          <w:sz w:val="24"/>
          <w:szCs w:val="24"/>
        </w:rPr>
        <w:t>subjective</w:t>
      </w:r>
      <w:r>
        <w:rPr>
          <w:rFonts w:ascii="Times New Roman" w:eastAsia="Times New Roman" w:hAnsi="Times New Roman" w:cs="Times New Roman"/>
          <w:sz w:val="24"/>
          <w:szCs w:val="24"/>
        </w:rPr>
        <w:t xml:space="preserve"> experiences that make people think that something is </w:t>
      </w:r>
      <w:r>
        <w:rPr>
          <w:rFonts w:ascii="Times New Roman" w:eastAsia="Times New Roman" w:hAnsi="Times New Roman" w:cs="Times New Roman"/>
          <w:i/>
          <w:sz w:val="24"/>
          <w:szCs w:val="24"/>
        </w:rPr>
        <w:t>objectively</w:t>
      </w:r>
      <w:r>
        <w:rPr>
          <w:rFonts w:ascii="Times New Roman" w:eastAsia="Times New Roman" w:hAnsi="Times New Roman" w:cs="Times New Roman"/>
          <w:sz w:val="24"/>
          <w:szCs w:val="24"/>
        </w:rPr>
        <w:t xml:space="preserve"> true). We do not consciously perceive a sensation of certainty about a statement such as “the sun rises in the east”</w:t>
      </w:r>
      <w:r w:rsidR="00B1592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we simply </w:t>
      </w:r>
      <w:r>
        <w:rPr>
          <w:rFonts w:ascii="Times New Roman" w:eastAsia="Times New Roman" w:hAnsi="Times New Roman" w:cs="Times New Roman"/>
          <w:i/>
          <w:sz w:val="24"/>
          <w:szCs w:val="24"/>
        </w:rPr>
        <w:t>know</w:t>
      </w:r>
      <w:r>
        <w:rPr>
          <w:rFonts w:ascii="Times New Roman" w:eastAsia="Times New Roman" w:hAnsi="Times New Roman" w:cs="Times New Roman"/>
          <w:sz w:val="24"/>
          <w:szCs w:val="24"/>
        </w:rPr>
        <w:t xml:space="preserve"> that it’s true.</w:t>
      </w:r>
    </w:p>
    <w:p w:rsidR="00331488" w:rsidRDefault="000D7149" w:rsidP="00077AE1">
      <w:pPr>
        <w:spacing w:line="360" w:lineRule="auto"/>
        <w:ind w:firstLine="720"/>
        <w:rPr>
          <w:sz w:val="24"/>
          <w:szCs w:val="24"/>
        </w:rPr>
      </w:pPr>
      <w:bookmarkStart w:id="3" w:name="_Hlk2016810"/>
      <w:r>
        <w:rPr>
          <w:rFonts w:ascii="Times New Roman" w:eastAsia="Times New Roman" w:hAnsi="Times New Roman" w:cs="Times New Roman"/>
          <w:sz w:val="24"/>
          <w:szCs w:val="24"/>
        </w:rPr>
        <w:t xml:space="preserve">Let us return to Jesus’ disciples’ conclusion that ghosts exist as </w:t>
      </w:r>
      <w:r w:rsidR="00B15926">
        <w:rPr>
          <w:rFonts w:ascii="Times New Roman" w:eastAsia="Times New Roman" w:hAnsi="Times New Roman" w:cs="Times New Roman"/>
          <w:sz w:val="24"/>
          <w:szCs w:val="24"/>
        </w:rPr>
        <w:t xml:space="preserve">way of </w:t>
      </w:r>
      <w:r>
        <w:rPr>
          <w:rFonts w:ascii="Times New Roman" w:eastAsia="Times New Roman" w:hAnsi="Times New Roman" w:cs="Times New Roman"/>
          <w:sz w:val="24"/>
          <w:szCs w:val="24"/>
        </w:rPr>
        <w:t xml:space="preserve">explanation of </w:t>
      </w:r>
      <w:r w:rsidR="00AF4838">
        <w:rPr>
          <w:rFonts w:ascii="Times New Roman" w:eastAsia="Times New Roman" w:hAnsi="Times New Roman" w:cs="Times New Roman"/>
          <w:sz w:val="24"/>
          <w:szCs w:val="24"/>
        </w:rPr>
        <w:t>th</w:t>
      </w:r>
      <w:r w:rsidR="00795E17">
        <w:rPr>
          <w:rFonts w:ascii="Times New Roman" w:eastAsia="Times New Roman" w:hAnsi="Times New Roman" w:cs="Times New Roman"/>
          <w:sz w:val="24"/>
          <w:szCs w:val="24"/>
        </w:rPr>
        <w:t>e</w:t>
      </w:r>
      <w:r w:rsidR="00AF483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walk across the Sea of Galilee. </w:t>
      </w:r>
      <w:bookmarkEnd w:id="3"/>
      <w:r>
        <w:rPr>
          <w:rFonts w:ascii="Times New Roman" w:eastAsia="Times New Roman" w:hAnsi="Times New Roman" w:cs="Times New Roman"/>
          <w:sz w:val="24"/>
          <w:szCs w:val="24"/>
        </w:rPr>
        <w:t>It could be said that th</w:t>
      </w:r>
      <w:r w:rsidR="00077AE1">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inexplicable event induced </w:t>
      </w:r>
      <w:r w:rsidR="00AF4838">
        <w:rPr>
          <w:rFonts w:ascii="Times New Roman" w:eastAsia="Times New Roman" w:hAnsi="Times New Roman" w:cs="Times New Roman"/>
          <w:sz w:val="24"/>
          <w:szCs w:val="24"/>
        </w:rPr>
        <w:t xml:space="preserve">in the disciples </w:t>
      </w:r>
      <w:r>
        <w:rPr>
          <w:rFonts w:ascii="Times New Roman" w:eastAsia="Times New Roman" w:hAnsi="Times New Roman" w:cs="Times New Roman"/>
          <w:sz w:val="24"/>
          <w:szCs w:val="24"/>
        </w:rPr>
        <w:t>a noetic experience</w:t>
      </w:r>
      <w:r w:rsidR="00B1592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w:t>
      </w:r>
      <w:r w:rsidR="00AF4838">
        <w:rPr>
          <w:rFonts w:ascii="Times New Roman" w:eastAsia="Times New Roman" w:hAnsi="Times New Roman" w:cs="Times New Roman"/>
          <w:sz w:val="24"/>
          <w:szCs w:val="24"/>
        </w:rPr>
        <w:t xml:space="preserve">psychologically </w:t>
      </w:r>
      <w:r>
        <w:rPr>
          <w:rFonts w:ascii="Times New Roman" w:eastAsia="Times New Roman" w:hAnsi="Times New Roman" w:cs="Times New Roman"/>
          <w:sz w:val="24"/>
          <w:szCs w:val="24"/>
        </w:rPr>
        <w:t xml:space="preserve">functioned as proof that ghosts exist. But if we had asked the disciples what happened, they would probably have said that they saw a ghost, possibly noting that it was walking on the water. The role that the awe experience played in their conviction is likely to be unappreciated. Later in the chapter, we will see how awe and noetic experiences can create “blind spots,” in this case as they relate to the lack of connection between </w:t>
      </w:r>
      <w:r w:rsidR="00077AE1">
        <w:rPr>
          <w:rFonts w:ascii="Times New Roman" w:eastAsia="Times New Roman" w:hAnsi="Times New Roman" w:cs="Times New Roman"/>
          <w:sz w:val="24"/>
          <w:szCs w:val="24"/>
        </w:rPr>
        <w:t xml:space="preserve">a person </w:t>
      </w:r>
      <w:r>
        <w:rPr>
          <w:rFonts w:ascii="Times New Roman" w:eastAsia="Times New Roman" w:hAnsi="Times New Roman" w:cs="Times New Roman"/>
          <w:sz w:val="24"/>
          <w:szCs w:val="24"/>
        </w:rPr>
        <w:t>walking on water and the assertion that ghosts exist.</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Our lack of awareness of the role that feelings-of-knowing play in everyday life is evident in the sense of familiarity. While walking down the street, a person recognizes someone she hasn’t seen for years. In her mind, first she saw her friend, and because she knows him, he </w:t>
      </w:r>
      <w:r>
        <w:rPr>
          <w:rFonts w:ascii="Times New Roman" w:eastAsia="Times New Roman" w:hAnsi="Times New Roman" w:cs="Times New Roman"/>
          <w:sz w:val="24"/>
          <w:szCs w:val="24"/>
        </w:rPr>
        <w:lastRenderedPageBreak/>
        <w:t xml:space="preserve">felt familiar to her. But, in fact, the feeling of familiarity </w:t>
      </w:r>
      <w:r>
        <w:rPr>
          <w:rFonts w:ascii="Times New Roman" w:eastAsia="Times New Roman" w:hAnsi="Times New Roman" w:cs="Times New Roman"/>
          <w:i/>
          <w:sz w:val="24"/>
          <w:szCs w:val="24"/>
        </w:rPr>
        <w:t>must</w:t>
      </w:r>
      <w:r>
        <w:rPr>
          <w:rFonts w:ascii="Times New Roman" w:eastAsia="Times New Roman" w:hAnsi="Times New Roman" w:cs="Times New Roman"/>
          <w:sz w:val="24"/>
          <w:szCs w:val="24"/>
        </w:rPr>
        <w:t xml:space="preserve"> have come before she recognized her friend’s identity. Her brain was unconsciously scanning the faces of the people on the street when an internal face-recognition process triggered the feeling of familiarity; this feeling made her look at the familiar face long enough to recognize her friend. </w:t>
      </w:r>
    </w:p>
    <w:p w:rsidR="00331488" w:rsidRPr="00CE1A9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The person experiencing the feeling of familiarity senses it as a side-effect of seeing a person they know, while in fact it is the feeling-of-knowing which made the person realize that they were seeing a friend. This is similar to the example of the inexplicable event proving the existence of ghosts mentioned above. The observers perceived the noetic experience as a side-effect of seeing a ghost, but in fact it is the feeling-of-knowing aspect of the noetic experience that </w:t>
      </w:r>
      <w:r w:rsidR="00AF4838" w:rsidRPr="00F04286">
        <w:rPr>
          <w:rFonts w:ascii="Times New Roman" w:eastAsia="Times New Roman" w:hAnsi="Times New Roman" w:cs="Times New Roman"/>
          <w:sz w:val="24"/>
          <w:szCs w:val="24"/>
        </w:rPr>
        <w:t xml:space="preserve">caused </w:t>
      </w:r>
      <w:r>
        <w:rPr>
          <w:rFonts w:ascii="Times New Roman" w:eastAsia="Times New Roman" w:hAnsi="Times New Roman" w:cs="Times New Roman"/>
          <w:sz w:val="24"/>
          <w:szCs w:val="24"/>
        </w:rPr>
        <w:t xml:space="preserve">them </w:t>
      </w:r>
      <w:r w:rsidR="00AF4838">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conclude that they saw a ghost in the first place.</w:t>
      </w:r>
    </w:p>
    <w:p w:rsidR="00331488" w:rsidRDefault="000D7149" w:rsidP="00F2666A">
      <w:pPr>
        <w:spacing w:line="360" w:lineRule="auto"/>
        <w:rPr>
          <w:sz w:val="24"/>
          <w:szCs w:val="24"/>
        </w:rPr>
      </w:pPr>
      <w:bookmarkStart w:id="4" w:name="Special_Feelings_of_knowing"/>
      <w:bookmarkEnd w:id="4"/>
      <w:r>
        <w:rPr>
          <w:rFonts w:ascii="Times New Roman" w:eastAsia="Times New Roman" w:hAnsi="Times New Roman" w:cs="Times New Roman"/>
          <w:b/>
          <w:sz w:val="24"/>
          <w:szCs w:val="24"/>
        </w:rPr>
        <w:t>Awe and love make the feelings-of-knowing “special”</w:t>
      </w:r>
    </w:p>
    <w:p w:rsidR="00331488" w:rsidRDefault="000D7149" w:rsidP="00313A97">
      <w:pPr>
        <w:spacing w:line="360" w:lineRule="auto"/>
        <w:ind w:firstLine="720"/>
        <w:rPr>
          <w:sz w:val="24"/>
          <w:szCs w:val="24"/>
        </w:rPr>
      </w:pPr>
      <w:r>
        <w:rPr>
          <w:rFonts w:ascii="Times New Roman" w:eastAsia="Times New Roman" w:hAnsi="Times New Roman" w:cs="Times New Roman"/>
          <w:sz w:val="24"/>
          <w:szCs w:val="24"/>
        </w:rPr>
        <w:t xml:space="preserve">I maintain that love and awe transform the feelings-of-knowing into </w:t>
      </w:r>
      <w:r>
        <w:rPr>
          <w:rFonts w:ascii="Times New Roman" w:eastAsia="Times New Roman" w:hAnsi="Times New Roman" w:cs="Times New Roman"/>
          <w:i/>
          <w:sz w:val="24"/>
          <w:szCs w:val="24"/>
        </w:rPr>
        <w:t>special</w:t>
      </w:r>
      <w:r>
        <w:rPr>
          <w:rFonts w:ascii="Times New Roman" w:eastAsia="Times New Roman" w:hAnsi="Times New Roman" w:cs="Times New Roman"/>
          <w:sz w:val="24"/>
          <w:szCs w:val="24"/>
        </w:rPr>
        <w:t xml:space="preserve"> feelings-of-knowing. William James describes the knowledge acquired through noetic experiences as “insight into depths of truth unplumbed by the discursive intellect.” He is not describing everyday knowledge like knowing the price of milk, but rather knowledge of something that feels </w:t>
      </w:r>
      <w:r>
        <w:rPr>
          <w:rFonts w:ascii="Times New Roman" w:eastAsia="Times New Roman" w:hAnsi="Times New Roman" w:cs="Times New Roman"/>
          <w:i/>
          <w:sz w:val="24"/>
          <w:szCs w:val="24"/>
        </w:rPr>
        <w:t>special</w:t>
      </w:r>
      <w:r>
        <w:rPr>
          <w:rFonts w:ascii="Times New Roman" w:eastAsia="Times New Roman" w:hAnsi="Times New Roman" w:cs="Times New Roman"/>
          <w:sz w:val="24"/>
          <w:szCs w:val="24"/>
        </w:rPr>
        <w:t xml:space="preserve">. I argue that this “specialness” is present in the </w:t>
      </w:r>
      <w:r w:rsidR="00313A97">
        <w:rPr>
          <w:rFonts w:ascii="Times New Roman" w:eastAsia="Times New Roman" w:hAnsi="Times New Roman" w:cs="Times New Roman"/>
          <w:sz w:val="24"/>
          <w:szCs w:val="24"/>
        </w:rPr>
        <w:t xml:space="preserve">various </w:t>
      </w:r>
      <w:r>
        <w:rPr>
          <w:rFonts w:ascii="Times New Roman" w:eastAsia="Times New Roman" w:hAnsi="Times New Roman" w:cs="Times New Roman"/>
          <w:sz w:val="24"/>
          <w:szCs w:val="24"/>
        </w:rPr>
        <w:t>attachment states, and is heightened when people are infatuated.</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An example of parental attachment </w:t>
      </w:r>
      <w:r w:rsidR="003019C9" w:rsidRPr="00F04286">
        <w:rPr>
          <w:rFonts w:ascii="Times New Roman" w:eastAsia="Times New Roman" w:hAnsi="Times New Roman" w:cs="Times New Roman"/>
          <w:sz w:val="24"/>
          <w:szCs w:val="24"/>
        </w:rPr>
        <w:t xml:space="preserve">causing </w:t>
      </w:r>
      <w:r w:rsidR="00963B19" w:rsidRPr="00F04286">
        <w:rPr>
          <w:rFonts w:ascii="Times New Roman" w:eastAsia="Times New Roman" w:hAnsi="Times New Roman" w:cs="Times New Roman"/>
          <w:sz w:val="24"/>
          <w:szCs w:val="24"/>
        </w:rPr>
        <w:t>speci</w:t>
      </w:r>
      <w:r w:rsidR="00F04286">
        <w:rPr>
          <w:rFonts w:ascii="Times New Roman" w:eastAsia="Times New Roman" w:hAnsi="Times New Roman" w:cs="Times New Roman"/>
          <w:sz w:val="24"/>
          <w:szCs w:val="24"/>
        </w:rPr>
        <w:t>al feelings-of</w:t>
      </w:r>
      <w:r w:rsidR="00E62118">
        <w:rPr>
          <w:rFonts w:ascii="Times New Roman" w:eastAsia="Times New Roman" w:hAnsi="Times New Roman" w:cs="Times New Roman"/>
          <w:sz w:val="24"/>
          <w:szCs w:val="24"/>
        </w:rPr>
        <w:t>-</w:t>
      </w:r>
      <w:r w:rsidR="00F04286">
        <w:rPr>
          <w:rFonts w:ascii="Times New Roman" w:eastAsia="Times New Roman" w:hAnsi="Times New Roman" w:cs="Times New Roman"/>
          <w:sz w:val="24"/>
          <w:szCs w:val="24"/>
        </w:rPr>
        <w:t>knowing</w:t>
      </w:r>
      <w:r w:rsidR="00963B1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can be </w:t>
      </w:r>
      <w:r w:rsidR="00963B19">
        <w:rPr>
          <w:rFonts w:ascii="Times New Roman" w:eastAsia="Times New Roman" w:hAnsi="Times New Roman" w:cs="Times New Roman"/>
          <w:sz w:val="24"/>
          <w:szCs w:val="24"/>
        </w:rPr>
        <w:t xml:space="preserve">observed </w:t>
      </w:r>
      <w:r>
        <w:rPr>
          <w:rFonts w:ascii="Times New Roman" w:eastAsia="Times New Roman" w:hAnsi="Times New Roman" w:cs="Times New Roman"/>
          <w:sz w:val="24"/>
          <w:szCs w:val="24"/>
        </w:rPr>
        <w:t>in a mother bear who considers her cubs special, a feeling she does not have (but can sometime</w:t>
      </w:r>
      <w:r w:rsidR="00963B1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develop) toward another bear’s cubs. She feels a special familiarity with them, a special certainty regarding their identities, and when she sees them act incorrectly she has a special urge to correct their behavior.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Popular media offers countless examples of limerence </w:t>
      </w:r>
      <w:r w:rsidR="00963B19" w:rsidRPr="000D6669">
        <w:rPr>
          <w:rFonts w:ascii="Times New Roman" w:eastAsia="Times New Roman" w:hAnsi="Times New Roman" w:cs="Times New Roman"/>
          <w:sz w:val="24"/>
          <w:szCs w:val="24"/>
        </w:rPr>
        <w:t>producing</w:t>
      </w:r>
      <w:r w:rsidR="00963B1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similarly special feelings-of-knowing directed toward the person’s limerent object. But this specialness is not limited to people in the grips of limerence, as it is also present in sober romantic attachments. </w:t>
      </w:r>
    </w:p>
    <w:p w:rsidR="00331488" w:rsidRDefault="000D7149" w:rsidP="00F608F8">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 to the parental and romantic attachments, believers, especially fervent believers, feel that the belief system </w:t>
      </w:r>
      <w:r w:rsidR="00963B19">
        <w:rPr>
          <w:rFonts w:ascii="Times New Roman" w:eastAsia="Times New Roman" w:hAnsi="Times New Roman" w:cs="Times New Roman"/>
          <w:sz w:val="24"/>
          <w:szCs w:val="24"/>
        </w:rPr>
        <w:t xml:space="preserve">toward </w:t>
      </w:r>
      <w:r>
        <w:rPr>
          <w:rFonts w:ascii="Times New Roman" w:eastAsia="Times New Roman" w:hAnsi="Times New Roman" w:cs="Times New Roman"/>
          <w:sz w:val="24"/>
          <w:szCs w:val="24"/>
        </w:rPr>
        <w:t xml:space="preserve">which they </w:t>
      </w:r>
      <w:r w:rsidR="00963B19">
        <w:rPr>
          <w:rFonts w:ascii="Times New Roman" w:eastAsia="Times New Roman" w:hAnsi="Times New Roman" w:cs="Times New Roman"/>
          <w:sz w:val="24"/>
          <w:szCs w:val="24"/>
        </w:rPr>
        <w:t xml:space="preserve">have </w:t>
      </w:r>
      <w:r>
        <w:rPr>
          <w:rFonts w:ascii="Times New Roman" w:eastAsia="Times New Roman" w:hAnsi="Times New Roman" w:cs="Times New Roman"/>
          <w:sz w:val="24"/>
          <w:szCs w:val="24"/>
        </w:rPr>
        <w:t xml:space="preserve">formed a belief-attachment possesses a special truthiness. This </w:t>
      </w:r>
      <w:r w:rsidR="00963B19">
        <w:rPr>
          <w:rFonts w:ascii="Times New Roman" w:eastAsia="Times New Roman" w:hAnsi="Times New Roman" w:cs="Times New Roman"/>
          <w:sz w:val="24"/>
          <w:szCs w:val="24"/>
        </w:rPr>
        <w:t xml:space="preserve">transforms </w:t>
      </w:r>
      <w:r>
        <w:rPr>
          <w:rFonts w:ascii="Times New Roman" w:eastAsia="Times New Roman" w:hAnsi="Times New Roman" w:cs="Times New Roman"/>
          <w:sz w:val="24"/>
          <w:szCs w:val="24"/>
        </w:rPr>
        <w:t xml:space="preserve">such a belief system </w:t>
      </w:r>
      <w:r w:rsidR="00963B19">
        <w:rPr>
          <w:rFonts w:ascii="Times New Roman" w:eastAsia="Times New Roman" w:hAnsi="Times New Roman" w:cs="Times New Roman"/>
          <w:sz w:val="24"/>
          <w:szCs w:val="24"/>
        </w:rPr>
        <w:t xml:space="preserve">into </w:t>
      </w:r>
      <w:r>
        <w:rPr>
          <w:rFonts w:ascii="Times New Roman" w:eastAsia="Times New Roman" w:hAnsi="Times New Roman" w:cs="Times New Roman"/>
          <w:sz w:val="24"/>
          <w:szCs w:val="24"/>
        </w:rPr>
        <w:t>one that it is not just real, but “really real.” It is common for awe, and the specialness that comes with it, to be coupled with symbols, people, objects, locations, postures, languages, speech acts, numbers, colors, food items, animals, plants, times of day/week/month/year</w:t>
      </w:r>
      <w:r w:rsidR="00E6211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occasions such as weddings or births. Each of these </w:t>
      </w:r>
      <w:r>
        <w:rPr>
          <w:rFonts w:ascii="Times New Roman" w:eastAsia="Times New Roman" w:hAnsi="Times New Roman" w:cs="Times New Roman"/>
          <w:sz w:val="24"/>
          <w:szCs w:val="24"/>
        </w:rPr>
        <w:lastRenderedPageBreak/>
        <w:t>can have either a positive specialness that Durkheim calls holy, or negative specialness that he refers to as profane.</w:t>
      </w:r>
    </w:p>
    <w:p w:rsidR="00331488" w:rsidRDefault="00EE5618" w:rsidP="00313A97">
      <w:pPr>
        <w:spacing w:line="360" w:lineRule="auto"/>
        <w:ind w:firstLine="720"/>
        <w:rPr>
          <w:sz w:val="24"/>
          <w:szCs w:val="24"/>
        </w:rPr>
      </w:pPr>
      <w:r>
        <w:rPr>
          <w:rFonts w:ascii="Times New Roman" w:eastAsia="Times New Roman" w:hAnsi="Times New Roman" w:cs="Times New Roman"/>
          <w:sz w:val="24"/>
          <w:szCs w:val="24"/>
        </w:rPr>
        <w:t xml:space="preserve">It is not necessary for people to actually know the information that a noetic experience made them believe is true. </w:t>
      </w:r>
      <w:r w:rsidR="00B27670" w:rsidRPr="003E1BD6">
        <w:rPr>
          <w:rFonts w:ascii="Times New Roman" w:eastAsia="Times New Roman" w:hAnsi="Times New Roman" w:cs="Times New Roman"/>
          <w:sz w:val="24"/>
          <w:szCs w:val="24"/>
        </w:rPr>
        <w:t>Believers who do not know the content of a holy book may nonetheless believe</w:t>
      </w:r>
      <w:r>
        <w:rPr>
          <w:rFonts w:ascii="Times New Roman" w:eastAsia="Times New Roman" w:hAnsi="Times New Roman" w:cs="Times New Roman"/>
          <w:sz w:val="24"/>
          <w:szCs w:val="24"/>
        </w:rPr>
        <w:t xml:space="preserve"> that whatever </w:t>
      </w:r>
      <w:r w:rsidR="00313A97">
        <w:rPr>
          <w:rFonts w:ascii="Times New Roman" w:eastAsia="Times New Roman" w:hAnsi="Times New Roman" w:cs="Times New Roman"/>
          <w:sz w:val="24"/>
          <w:szCs w:val="24"/>
        </w:rPr>
        <w:t xml:space="preserve">the contents of the book might be, they must be </w:t>
      </w:r>
      <w:r w:rsidR="00B27670" w:rsidRPr="003E1BD6">
        <w:rPr>
          <w:rFonts w:ascii="Times New Roman" w:eastAsia="Times New Roman" w:hAnsi="Times New Roman" w:cs="Times New Roman"/>
          <w:sz w:val="24"/>
          <w:szCs w:val="24"/>
        </w:rPr>
        <w:t>true.</w:t>
      </w:r>
      <w:r w:rsidR="00B27670">
        <w:rPr>
          <w:rFonts w:ascii="Times New Roman" w:eastAsia="Times New Roman" w:hAnsi="Times New Roman" w:cs="Times New Roman"/>
          <w:sz w:val="24"/>
          <w:szCs w:val="24"/>
        </w:rPr>
        <w:t xml:space="preserve"> </w:t>
      </w:r>
      <w:r w:rsidR="000D7149">
        <w:rPr>
          <w:rFonts w:ascii="Times New Roman" w:eastAsia="Times New Roman" w:hAnsi="Times New Roman" w:cs="Times New Roman"/>
          <w:sz w:val="24"/>
          <w:szCs w:val="24"/>
        </w:rPr>
        <w:t xml:space="preserve">As William James noted: “we have the strange phenomenon, as Kant assures us, of a mind believing with all its strength in the real presence of a set of things of no one of which it can form any notion whatsoever” (1902/ 2002, p. 63).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Belief attachments, especially in the fervent mode, make us feel that a set of ideas has been </w:t>
      </w:r>
      <w:r w:rsidR="00266320">
        <w:rPr>
          <w:rFonts w:ascii="Times New Roman" w:eastAsia="Times New Roman" w:hAnsi="Times New Roman" w:cs="Times New Roman"/>
          <w:sz w:val="24"/>
          <w:szCs w:val="24"/>
        </w:rPr>
        <w:t>proven</w:t>
      </w:r>
      <w:r w:rsidRPr="0026632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beyond </w:t>
      </w:r>
      <w:r w:rsidR="00B27670">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shadow of a doubt, even when those ideas include paradoxes and contradictions. This is possible because of </w:t>
      </w:r>
      <w:r w:rsidR="00B27670">
        <w:rPr>
          <w:rFonts w:ascii="Times New Roman" w:eastAsia="Times New Roman" w:hAnsi="Times New Roman" w:cs="Times New Roman"/>
          <w:sz w:val="24"/>
          <w:szCs w:val="24"/>
        </w:rPr>
        <w:t xml:space="preserve">how </w:t>
      </w:r>
      <w:r>
        <w:rPr>
          <w:rFonts w:ascii="Times New Roman" w:eastAsia="Times New Roman" w:hAnsi="Times New Roman" w:cs="Times New Roman"/>
          <w:sz w:val="24"/>
          <w:szCs w:val="24"/>
        </w:rPr>
        <w:t>feelings-of-knowing override logical thinking. In some traditions paradoxes and contradictions are emphasized. Buddhism embraces paradoxes</w:t>
      </w:r>
      <w:r w:rsidR="00AF4838">
        <w:rPr>
          <w:rFonts w:ascii="Times New Roman" w:eastAsia="Times New Roman" w:hAnsi="Times New Roman" w:cs="Times New Roman"/>
          <w:sz w:val="24"/>
          <w:szCs w:val="24"/>
        </w:rPr>
        <w:t>—</w:t>
      </w:r>
      <w:r>
        <w:rPr>
          <w:rFonts w:ascii="Times New Roman" w:eastAsia="Times New Roman" w:hAnsi="Times New Roman" w:cs="Times New Roman"/>
          <w:sz w:val="24"/>
          <w:szCs w:val="24"/>
        </w:rPr>
        <w:t>Zen Buddhism most famously so</w:t>
      </w:r>
      <w:r w:rsidR="00AF483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as does Christianity in the doctrine of the Holy Trinity, where God is simultaneously one </w:t>
      </w:r>
      <w:r>
        <w:rPr>
          <w:rFonts w:ascii="Times New Roman" w:eastAsia="Times New Roman" w:hAnsi="Times New Roman" w:cs="Times New Roman"/>
          <w:i/>
          <w:sz w:val="24"/>
          <w:szCs w:val="24"/>
        </w:rPr>
        <w:t>and</w:t>
      </w:r>
      <w:r>
        <w:rPr>
          <w:rFonts w:ascii="Times New Roman" w:eastAsia="Times New Roman" w:hAnsi="Times New Roman" w:cs="Times New Roman"/>
          <w:sz w:val="24"/>
          <w:szCs w:val="24"/>
        </w:rPr>
        <w:t xml:space="preserve"> three. </w:t>
      </w:r>
    </w:p>
    <w:p w:rsidR="003071F7" w:rsidRDefault="000D7149" w:rsidP="003071F7">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belief in paradoxes or contradictions ensures that a person </w:t>
      </w:r>
      <w:r>
        <w:rPr>
          <w:rFonts w:ascii="Times New Roman" w:eastAsia="Times New Roman" w:hAnsi="Times New Roman" w:cs="Times New Roman"/>
          <w:i/>
          <w:sz w:val="24"/>
          <w:szCs w:val="24"/>
        </w:rPr>
        <w:t>feels</w:t>
      </w:r>
      <w:r>
        <w:rPr>
          <w:rFonts w:ascii="Times New Roman" w:eastAsia="Times New Roman" w:hAnsi="Times New Roman" w:cs="Times New Roman"/>
          <w:sz w:val="24"/>
          <w:szCs w:val="24"/>
        </w:rPr>
        <w:t xml:space="preserve"> that his belief system is true. An irrational</w:t>
      </w:r>
      <w:r w:rsidR="0099681A">
        <w:rPr>
          <w:rFonts w:ascii="Times New Roman" w:eastAsia="Times New Roman" w:hAnsi="Times New Roman" w:cs="Times New Roman"/>
          <w:sz w:val="24"/>
          <w:szCs w:val="24"/>
        </w:rPr>
        <w:t>ly held</w:t>
      </w:r>
      <w:r>
        <w:rPr>
          <w:rFonts w:ascii="Times New Roman" w:eastAsia="Times New Roman" w:hAnsi="Times New Roman" w:cs="Times New Roman"/>
          <w:sz w:val="24"/>
          <w:szCs w:val="24"/>
        </w:rPr>
        <w:t xml:space="preserve"> belief system can be very resilient, making believers less likely to leave a group when encountering events or information that </w:t>
      </w:r>
      <w:r w:rsidR="00A17173">
        <w:rPr>
          <w:rFonts w:ascii="Times New Roman" w:eastAsia="Times New Roman" w:hAnsi="Times New Roman" w:cs="Times New Roman"/>
          <w:sz w:val="24"/>
          <w:szCs w:val="24"/>
        </w:rPr>
        <w:t>contradicts</w:t>
      </w:r>
      <w:r>
        <w:rPr>
          <w:rFonts w:ascii="Times New Roman" w:eastAsia="Times New Roman" w:hAnsi="Times New Roman" w:cs="Times New Roman"/>
          <w:sz w:val="24"/>
          <w:szCs w:val="24"/>
        </w:rPr>
        <w:t xml:space="preserve"> that group’s faith or ideology. This is reflected in Jonathan Swift’s 1721 quote that “Reasoning will never make a man correct an ill opinion, which by reasoning he never acquired.”</w:t>
      </w:r>
    </w:p>
    <w:p w:rsidR="00331488" w:rsidRDefault="008C1454" w:rsidP="008C1454">
      <w:pPr>
        <w:spacing w:line="360" w:lineRule="auto"/>
        <w:rPr>
          <w:sz w:val="24"/>
          <w:szCs w:val="24"/>
        </w:rPr>
      </w:pPr>
      <w:bookmarkStart w:id="5" w:name="Additional_similarities_betwee"/>
      <w:bookmarkEnd w:id="5"/>
      <w:r>
        <w:rPr>
          <w:rFonts w:ascii="Times New Roman" w:eastAsia="Times New Roman" w:hAnsi="Times New Roman" w:cs="Times New Roman"/>
          <w:b/>
          <w:sz w:val="24"/>
          <w:szCs w:val="24"/>
        </w:rPr>
        <w:t>Additional s</w:t>
      </w:r>
      <w:r w:rsidR="000D7149">
        <w:rPr>
          <w:rFonts w:ascii="Times New Roman" w:eastAsia="Times New Roman" w:hAnsi="Times New Roman" w:cs="Times New Roman"/>
          <w:b/>
          <w:sz w:val="24"/>
          <w:szCs w:val="24"/>
        </w:rPr>
        <w:t>imilarities between noetic and falling-in-love experiences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So far, we have discussed how noetic and falling-in-love experiences can lead to an infatuated state whose underlying emotion, either love or awe, makes the feelings-of-knowing special. Now let us discuss </w:t>
      </w:r>
      <w:r w:rsidR="00C1249F" w:rsidRPr="005C6D60">
        <w:rPr>
          <w:rFonts w:ascii="Times New Roman" w:eastAsia="Times New Roman" w:hAnsi="Times New Roman" w:cs="Times New Roman"/>
          <w:sz w:val="24"/>
          <w:szCs w:val="24"/>
        </w:rPr>
        <w:t>other</w:t>
      </w:r>
      <w:r w:rsidR="00C124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similarities between noetic and falling-in-love experiences</w:t>
      </w:r>
      <w:r w:rsidR="00C1249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namely that such experiences are more common in teenagers, and how </w:t>
      </w:r>
      <w:r w:rsidR="00C1249F">
        <w:rPr>
          <w:rFonts w:ascii="Times New Roman" w:eastAsia="Times New Roman" w:hAnsi="Times New Roman" w:cs="Times New Roman"/>
          <w:sz w:val="24"/>
          <w:szCs w:val="24"/>
        </w:rPr>
        <w:t xml:space="preserve">these experiences allow </w:t>
      </w:r>
      <w:r>
        <w:rPr>
          <w:rFonts w:ascii="Times New Roman" w:eastAsia="Times New Roman" w:hAnsi="Times New Roman" w:cs="Times New Roman"/>
          <w:sz w:val="24"/>
          <w:szCs w:val="24"/>
        </w:rPr>
        <w:t xml:space="preserve">us to change our lives suddenly and </w:t>
      </w:r>
      <w:r w:rsidR="00C1249F" w:rsidRPr="005C6D60">
        <w:rPr>
          <w:rFonts w:ascii="Times New Roman" w:eastAsia="Times New Roman" w:hAnsi="Times New Roman" w:cs="Times New Roman"/>
          <w:sz w:val="24"/>
          <w:szCs w:val="24"/>
        </w:rPr>
        <w:t>dramatically</w:t>
      </w:r>
      <w:r>
        <w:rPr>
          <w:rFonts w:ascii="Times New Roman" w:eastAsia="Times New Roman" w:hAnsi="Times New Roman" w:cs="Times New Roman"/>
          <w:sz w:val="24"/>
          <w:szCs w:val="24"/>
        </w:rPr>
        <w:t>.</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Noetic and falling-in-love experiences are more common in adolescents and young adults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Adolescents and young adults are more likely than adults to undergo both noetic and falling-in-love experiences. Sudden religious conversion has long been </w:t>
      </w:r>
      <w:r w:rsidRPr="005C3A38">
        <w:rPr>
          <w:rFonts w:ascii="Times New Roman" w:eastAsia="Times New Roman" w:hAnsi="Times New Roman" w:cs="Times New Roman"/>
          <w:sz w:val="24"/>
          <w:szCs w:val="24"/>
        </w:rPr>
        <w:t xml:space="preserve">thought of as an event that typically occurs </w:t>
      </w:r>
      <w:r>
        <w:rPr>
          <w:rFonts w:ascii="Times New Roman" w:eastAsia="Times New Roman" w:hAnsi="Times New Roman" w:cs="Times New Roman"/>
          <w:sz w:val="24"/>
          <w:szCs w:val="24"/>
        </w:rPr>
        <w:t>during adolescence and young adulthood (Starbuck, 1899; James, 2002; G. S. Hall, 1904; in Kirkpatrick, 2005, p. 151). Studies from the first half of the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century support this notion, showing that the most common age for conversion is (or was at the time of these </w:t>
      </w:r>
      <w:r>
        <w:rPr>
          <w:rFonts w:ascii="Times New Roman" w:eastAsia="Times New Roman" w:hAnsi="Times New Roman" w:cs="Times New Roman"/>
          <w:sz w:val="24"/>
          <w:szCs w:val="24"/>
        </w:rPr>
        <w:lastRenderedPageBreak/>
        <w:t xml:space="preserve">studies) in the mid to late teens (P. E. Johnson, 1959; Roberts, 1965; Gillespie, 1991; in Kirkpatrick, 2005, p. 151; see also </w:t>
      </w:r>
      <w:proofErr w:type="spellStart"/>
      <w:r>
        <w:rPr>
          <w:rFonts w:ascii="Times New Roman" w:eastAsia="Times New Roman" w:hAnsi="Times New Roman" w:cs="Times New Roman"/>
          <w:sz w:val="24"/>
          <w:szCs w:val="24"/>
        </w:rPr>
        <w:t>Persinger</w:t>
      </w:r>
      <w:proofErr w:type="spellEnd"/>
      <w:r>
        <w:rPr>
          <w:rFonts w:ascii="Times New Roman" w:eastAsia="Times New Roman" w:hAnsi="Times New Roman" w:cs="Times New Roman"/>
          <w:sz w:val="24"/>
          <w:szCs w:val="24"/>
        </w:rPr>
        <w:t xml:space="preserve">, 1987).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This phase of life is also associated with romantic love, love at first sight, having or adopting babies, and with </w:t>
      </w:r>
      <w:r w:rsidR="00C1249F">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change of attitude toward one’s parents, as young adults leave home and start their own families. The tendency to undergo life-changing falling-in-love experiences during adolescence is not unique to humans. This is also the time in life when chimpanzee females, baboon males, and other social mammals </w:t>
      </w:r>
      <w:r w:rsidR="00C1249F">
        <w:rPr>
          <w:rFonts w:ascii="Times New Roman" w:eastAsia="Times New Roman" w:hAnsi="Times New Roman" w:cs="Times New Roman"/>
          <w:sz w:val="24"/>
          <w:szCs w:val="24"/>
        </w:rPr>
        <w:t xml:space="preserve">undergo </w:t>
      </w:r>
      <w:r>
        <w:rPr>
          <w:rFonts w:ascii="Times New Roman" w:eastAsia="Times New Roman" w:hAnsi="Times New Roman" w:cs="Times New Roman"/>
          <w:sz w:val="24"/>
          <w:szCs w:val="24"/>
        </w:rPr>
        <w:t xml:space="preserve">such experiences and move from one social group to another.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Earlier I argued that humans are domesticated animals that can exhibit child and adolescent psychologies as adults. This means that, although it is less common, adult humans can also undergo transformative noetic and falling-in-love experiences. </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 xml:space="preserve">Noetic experiences and falling in love </w:t>
      </w:r>
      <w:r w:rsidR="00AF4838" w:rsidRPr="00F346F3">
        <w:rPr>
          <w:rFonts w:ascii="Times New Roman" w:eastAsia="Times New Roman" w:hAnsi="Times New Roman" w:cs="Times New Roman"/>
          <w:sz w:val="24"/>
          <w:szCs w:val="24"/>
          <w:u w:val="single"/>
        </w:rPr>
        <w:t>enable</w:t>
      </w:r>
      <w:r>
        <w:rPr>
          <w:rFonts w:ascii="Times New Roman" w:eastAsia="Times New Roman" w:hAnsi="Times New Roman" w:cs="Times New Roman"/>
          <w:sz w:val="24"/>
          <w:szCs w:val="24"/>
          <w:u w:val="single"/>
        </w:rPr>
        <w:t xml:space="preserve"> people to change their lives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Noetic and falling-in-love experiences allow people to dramatically change their lives. In the context of love this is seen when people change their routines to take care of a baby, or when romantic falling-in-love results in joining or establishing a new family group. In the context of belief attachments this can be seen in sudden religious (and non-religious) conversions, where people can drastically change their belief system and way of life (for discussion see Miller and </w:t>
      </w:r>
      <w:proofErr w:type="spellStart"/>
      <w:r>
        <w:rPr>
          <w:rFonts w:ascii="Times New Roman" w:eastAsia="Times New Roman" w:hAnsi="Times New Roman" w:cs="Times New Roman"/>
          <w:sz w:val="24"/>
          <w:szCs w:val="24"/>
        </w:rPr>
        <w:t>C’de</w:t>
      </w:r>
      <w:proofErr w:type="spellEnd"/>
      <w:r>
        <w:rPr>
          <w:rFonts w:ascii="Times New Roman" w:eastAsia="Times New Roman" w:hAnsi="Times New Roman" w:cs="Times New Roman"/>
          <w:sz w:val="24"/>
          <w:szCs w:val="24"/>
        </w:rPr>
        <w:t xml:space="preserve"> Baca 2001). </w:t>
      </w:r>
    </w:p>
    <w:p w:rsidR="00331488" w:rsidRDefault="000D7149" w:rsidP="006E4F0A">
      <w:pPr>
        <w:spacing w:line="360" w:lineRule="auto"/>
        <w:ind w:firstLine="720"/>
        <w:rPr>
          <w:sz w:val="24"/>
          <w:szCs w:val="24"/>
        </w:rPr>
      </w:pPr>
      <w:r>
        <w:rPr>
          <w:rFonts w:ascii="Times New Roman" w:eastAsia="Times New Roman" w:hAnsi="Times New Roman" w:cs="Times New Roman"/>
          <w:sz w:val="24"/>
          <w:szCs w:val="24"/>
        </w:rPr>
        <w:t xml:space="preserve">The transformation that can follow a noetic or a falling-in-love experience often includes a change in personal identity. In some cases, the change is cemented by adding a title to one’s name or undergoing a name change. This is often part of an elaborate and emotionally salient ceremony such as a wedding, a religious ritual, or when adopting a new </w:t>
      </w:r>
      <w:r w:rsidR="006E4F0A">
        <w:rPr>
          <w:rFonts w:ascii="Times New Roman" w:eastAsia="Times New Roman" w:hAnsi="Times New Roman" w:cs="Times New Roman"/>
          <w:sz w:val="24"/>
          <w:szCs w:val="24"/>
        </w:rPr>
        <w:t>group</w:t>
      </w:r>
      <w:r>
        <w:rPr>
          <w:rFonts w:ascii="Times New Roman" w:eastAsia="Times New Roman" w:hAnsi="Times New Roman" w:cs="Times New Roman"/>
          <w:sz w:val="24"/>
          <w:szCs w:val="24"/>
        </w:rPr>
        <w:t xml:space="preserve"> identity. </w:t>
      </w:r>
    </w:p>
    <w:p w:rsidR="00331488" w:rsidRDefault="000D7149" w:rsidP="00E20C9E">
      <w:pPr>
        <w:spacing w:line="360" w:lineRule="auto"/>
        <w:ind w:firstLine="720"/>
        <w:rPr>
          <w:sz w:val="24"/>
          <w:szCs w:val="24"/>
        </w:rPr>
      </w:pPr>
      <w:r>
        <w:rPr>
          <w:rFonts w:ascii="Times New Roman" w:eastAsia="Times New Roman" w:hAnsi="Times New Roman" w:cs="Times New Roman"/>
          <w:sz w:val="24"/>
          <w:szCs w:val="24"/>
        </w:rPr>
        <w:t xml:space="preserve">The transformation that a noetic experience can bring about is described by neurologist Michael </w:t>
      </w:r>
      <w:proofErr w:type="spellStart"/>
      <w:r>
        <w:rPr>
          <w:rFonts w:ascii="Times New Roman" w:eastAsia="Times New Roman" w:hAnsi="Times New Roman" w:cs="Times New Roman"/>
          <w:sz w:val="24"/>
          <w:szCs w:val="24"/>
        </w:rPr>
        <w:t>Persinger</w:t>
      </w:r>
      <w:proofErr w:type="spellEnd"/>
      <w:r>
        <w:rPr>
          <w:rFonts w:ascii="Times New Roman" w:eastAsia="Times New Roman" w:hAnsi="Times New Roman" w:cs="Times New Roman"/>
          <w:sz w:val="24"/>
          <w:szCs w:val="24"/>
        </w:rPr>
        <w:t xml:space="preserve"> as one that “shames any known therapy” </w:t>
      </w:r>
      <w:r w:rsidR="00E20C9E">
        <w:rPr>
          <w:rFonts w:ascii="Times New Roman" w:eastAsia="Times New Roman" w:hAnsi="Times New Roman" w:cs="Times New Roman"/>
          <w:sz w:val="24"/>
          <w:szCs w:val="24"/>
        </w:rPr>
        <w:fldChar w:fldCharType="begin"/>
      </w:r>
      <w:r w:rsidR="00E20C9E">
        <w:rPr>
          <w:rFonts w:ascii="Times New Roman" w:eastAsia="Times New Roman" w:hAnsi="Times New Roman" w:cs="Times New Roman"/>
          <w:sz w:val="24"/>
          <w:szCs w:val="24"/>
        </w:rPr>
        <w:instrText xml:space="preserve"> ADDIN ZOTERO_ITEM CSL_CITATION {"citationID":"rJ9IhggZ","properties":{"formattedCitation":"(1987, p. 17)","plainCitation":"(1987, p. 17)","noteIndex":0},"citationItems":[{"id":1012,"uris":["http://zotero.org/users/37922/items/MT87R6FV"],"uri":["http://zotero.org/users/37922/items/MT87R6FV"],"itemData":{"id":1012,"type":"book","title":"Neuropsychological bases of God beliefs","publisher":"Praeger","publisher-place":"New York, NY","event-place":"New York, NY","ISBN":"0275926486","author":[{"family":"Persinger","given":"Michael A."}],"issued":{"date-parts":[["1987"]]}},"locator":"17","label":"page","suppress-author":true}],"schema":"https://github.com/citation-style-language/schema/raw/master/csl-citation.json"} </w:instrText>
      </w:r>
      <w:r w:rsidR="00E20C9E">
        <w:rPr>
          <w:rFonts w:ascii="Times New Roman" w:eastAsia="Times New Roman" w:hAnsi="Times New Roman" w:cs="Times New Roman"/>
          <w:sz w:val="24"/>
          <w:szCs w:val="24"/>
        </w:rPr>
        <w:fldChar w:fldCharType="separate"/>
      </w:r>
      <w:r w:rsidR="00E20C9E" w:rsidRPr="00E20C9E">
        <w:rPr>
          <w:rFonts w:ascii="Times New Roman" w:hAnsi="Times New Roman" w:cs="Times New Roman"/>
          <w:sz w:val="24"/>
        </w:rPr>
        <w:t>(1987, p. 17)</w:t>
      </w:r>
      <w:r w:rsidR="00E20C9E">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An example of a group taking advantage of the power of noetic experiences for transformation is seen in Alcoholics Anonymous, whose founding was influenced by the writings of William James (Finlay, 2000; Pittman, 1988, p. 170). The group’s 12-step program seeks to induce a noetic experience which will make participants rely on a “higher power” and make it possible for them to quit their alcohol addiction. Tragically, Alcoholics Anonymous insists that people hit “rock bottom” </w:t>
      </w:r>
      <w:r w:rsidR="00A45E72">
        <w:rPr>
          <w:rFonts w:ascii="Times New Roman" w:eastAsia="Times New Roman" w:hAnsi="Times New Roman" w:cs="Times New Roman"/>
          <w:sz w:val="24"/>
          <w:szCs w:val="24"/>
        </w:rPr>
        <w:t>(</w:t>
      </w:r>
      <w:r w:rsidR="00A45E72" w:rsidRPr="00556F06">
        <w:rPr>
          <w:rFonts w:ascii="Times New Roman" w:eastAsia="Times New Roman" w:hAnsi="Times New Roman" w:cs="Times New Roman"/>
          <w:sz w:val="24"/>
          <w:szCs w:val="24"/>
        </w:rPr>
        <w:t>Szalavitz</w:t>
      </w:r>
      <w:r w:rsidR="00A45E72">
        <w:rPr>
          <w:rFonts w:ascii="Times New Roman" w:eastAsia="Times New Roman" w:hAnsi="Times New Roman" w:cs="Times New Roman"/>
          <w:sz w:val="24"/>
          <w:szCs w:val="24"/>
        </w:rPr>
        <w:t xml:space="preserve">, 2017) </w:t>
      </w:r>
      <w:r w:rsidR="006E3EC6">
        <w:rPr>
          <w:rFonts w:ascii="Times New Roman" w:eastAsia="Times New Roman" w:hAnsi="Times New Roman" w:cs="Times New Roman"/>
          <w:sz w:val="24"/>
          <w:szCs w:val="24"/>
        </w:rPr>
        <w:t>to induce</w:t>
      </w:r>
      <w:r>
        <w:rPr>
          <w:rFonts w:ascii="Times New Roman" w:eastAsia="Times New Roman" w:hAnsi="Times New Roman" w:cs="Times New Roman"/>
          <w:sz w:val="24"/>
          <w:szCs w:val="24"/>
        </w:rPr>
        <w:t xml:space="preserve"> their transformative noetic experience. As we will see in the next chapter, there are much less traumatic ways to induce noetic experiences.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lastRenderedPageBreak/>
        <w:t xml:space="preserve">Using the language of Kurt Lewin’s change model </w:t>
      </w:r>
      <w:r w:rsidRPr="000C5B4D">
        <w:rPr>
          <w:rFonts w:ascii="Times New Roman" w:eastAsia="Times New Roman" w:hAnsi="Times New Roman" w:cs="Times New Roman"/>
          <w:sz w:val="24"/>
          <w:szCs w:val="24"/>
        </w:rPr>
        <w:t>[</w:t>
      </w:r>
      <w:r w:rsidRPr="000C5B4D">
        <w:rPr>
          <w:rFonts w:ascii="Times New Roman" w:eastAsia="Times New Roman" w:hAnsi="Times New Roman" w:cs="Times New Roman"/>
          <w:color w:val="000000"/>
          <w:sz w:val="24"/>
          <w:szCs w:val="24"/>
        </w:rPr>
        <w:t>ref]</w:t>
      </w:r>
      <w:r w:rsidRPr="000C5B4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we can say that noetic and falling-in-love experiences bring about an “unfreezing” of the person, putting them in a malleable state making it possible for them to change their lives. The “unfrozen” state is temporary, making it likely that the changes made in the malleable phase will become semi-permanent when routine “re-freezes” the person’s culture and habits.</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 xml:space="preserve">Resistance to </w:t>
      </w:r>
      <w:r w:rsidR="007000E7">
        <w:rPr>
          <w:rFonts w:ascii="Times New Roman" w:eastAsia="Times New Roman" w:hAnsi="Times New Roman" w:cs="Times New Roman"/>
          <w:sz w:val="24"/>
          <w:szCs w:val="24"/>
          <w:u w:val="single"/>
        </w:rPr>
        <w:t>the study of noetic and falling-in-</w:t>
      </w:r>
      <w:r>
        <w:rPr>
          <w:rFonts w:ascii="Times New Roman" w:eastAsia="Times New Roman" w:hAnsi="Times New Roman" w:cs="Times New Roman"/>
          <w:sz w:val="24"/>
          <w:szCs w:val="24"/>
          <w:u w:val="single"/>
        </w:rPr>
        <w:t>love experiences</w:t>
      </w:r>
    </w:p>
    <w:p w:rsidR="00331488" w:rsidRPr="00CE1A98" w:rsidRDefault="005F04AB" w:rsidP="001F7730">
      <w:pPr>
        <w:spacing w:line="360" w:lineRule="auto"/>
        <w:ind w:firstLine="720"/>
        <w:rPr>
          <w:sz w:val="24"/>
          <w:szCs w:val="24"/>
        </w:rPr>
      </w:pPr>
      <w:r>
        <w:rPr>
          <w:rFonts w:ascii="Times New Roman" w:eastAsia="Times New Roman" w:hAnsi="Times New Roman" w:cs="Times New Roman"/>
          <w:sz w:val="24"/>
          <w:szCs w:val="24"/>
        </w:rPr>
        <w:t>Some people resist examining the nature of awe and love</w:t>
      </w:r>
      <w:r w:rsidR="000D7149">
        <w:rPr>
          <w:rFonts w:ascii="Times New Roman" w:eastAsia="Times New Roman" w:hAnsi="Times New Roman" w:cs="Times New Roman"/>
          <w:sz w:val="24"/>
          <w:szCs w:val="24"/>
        </w:rPr>
        <w:t xml:space="preserve">, fearing that </w:t>
      </w:r>
      <w:r>
        <w:rPr>
          <w:rFonts w:ascii="Times New Roman" w:eastAsia="Times New Roman" w:hAnsi="Times New Roman" w:cs="Times New Roman"/>
          <w:sz w:val="24"/>
          <w:szCs w:val="24"/>
        </w:rPr>
        <w:t xml:space="preserve">such examination </w:t>
      </w:r>
      <w:r w:rsidR="000D7149">
        <w:rPr>
          <w:rFonts w:ascii="Times New Roman" w:eastAsia="Times New Roman" w:hAnsi="Times New Roman" w:cs="Times New Roman"/>
          <w:sz w:val="24"/>
          <w:szCs w:val="24"/>
        </w:rPr>
        <w:t xml:space="preserve">will diminish the “magic” of these </w:t>
      </w:r>
      <w:r>
        <w:rPr>
          <w:rFonts w:ascii="Times New Roman" w:eastAsia="Times New Roman" w:hAnsi="Times New Roman" w:cs="Times New Roman"/>
          <w:sz w:val="24"/>
          <w:szCs w:val="24"/>
        </w:rPr>
        <w:t xml:space="preserve">feelings. I </w:t>
      </w:r>
      <w:r w:rsidR="00C223CE">
        <w:rPr>
          <w:rFonts w:ascii="Times New Roman" w:eastAsia="Times New Roman" w:hAnsi="Times New Roman" w:cs="Times New Roman"/>
          <w:sz w:val="24"/>
          <w:szCs w:val="24"/>
        </w:rPr>
        <w:t xml:space="preserve">disagree and </w:t>
      </w:r>
      <w:r>
        <w:rPr>
          <w:rFonts w:ascii="Times New Roman" w:eastAsia="Times New Roman" w:hAnsi="Times New Roman" w:cs="Times New Roman"/>
          <w:sz w:val="24"/>
          <w:szCs w:val="24"/>
        </w:rPr>
        <w:t>think that</w:t>
      </w:r>
      <w:r w:rsidR="000D7149">
        <w:rPr>
          <w:rFonts w:ascii="Times New Roman" w:eastAsia="Times New Roman" w:hAnsi="Times New Roman" w:cs="Times New Roman"/>
          <w:sz w:val="24"/>
          <w:szCs w:val="24"/>
        </w:rPr>
        <w:t xml:space="preserve"> we can better enjoy the world by learning how to experience our own sense of </w:t>
      </w:r>
      <w:r>
        <w:rPr>
          <w:rFonts w:ascii="Times New Roman" w:eastAsia="Times New Roman" w:hAnsi="Times New Roman" w:cs="Times New Roman"/>
          <w:sz w:val="24"/>
          <w:szCs w:val="24"/>
        </w:rPr>
        <w:t xml:space="preserve">love and </w:t>
      </w:r>
      <w:r w:rsidR="00C223CE">
        <w:rPr>
          <w:rFonts w:ascii="Times New Roman" w:eastAsia="Times New Roman" w:hAnsi="Times New Roman" w:cs="Times New Roman"/>
          <w:sz w:val="24"/>
          <w:szCs w:val="24"/>
        </w:rPr>
        <w:t>awe</w:t>
      </w:r>
      <w:r w:rsidR="000D7149">
        <w:rPr>
          <w:rFonts w:ascii="Times New Roman" w:eastAsia="Times New Roman" w:hAnsi="Times New Roman" w:cs="Times New Roman"/>
          <w:sz w:val="24"/>
          <w:szCs w:val="24"/>
        </w:rPr>
        <w:t xml:space="preserve"> safely, and by gaining more control over our infatuated states</w:t>
      </w:r>
      <w:r>
        <w:rPr>
          <w:rFonts w:ascii="Times New Roman" w:eastAsia="Times New Roman" w:hAnsi="Times New Roman" w:cs="Times New Roman"/>
          <w:sz w:val="24"/>
          <w:szCs w:val="24"/>
        </w:rPr>
        <w:t xml:space="preserve">. With understanding </w:t>
      </w:r>
      <w:r w:rsidR="00C223CE">
        <w:rPr>
          <w:rFonts w:ascii="Times New Roman" w:eastAsia="Times New Roman" w:hAnsi="Times New Roman" w:cs="Times New Roman"/>
          <w:sz w:val="24"/>
          <w:szCs w:val="24"/>
        </w:rPr>
        <w:t xml:space="preserve">of awe and love </w:t>
      </w:r>
      <w:r w:rsidR="000D7149">
        <w:rPr>
          <w:rFonts w:ascii="Times New Roman" w:eastAsia="Times New Roman" w:hAnsi="Times New Roman" w:cs="Times New Roman"/>
          <w:sz w:val="24"/>
          <w:szCs w:val="24"/>
        </w:rPr>
        <w:t xml:space="preserve">we </w:t>
      </w:r>
      <w:r w:rsidR="00C223CE">
        <w:rPr>
          <w:rFonts w:ascii="Times New Roman" w:eastAsia="Times New Roman" w:hAnsi="Times New Roman" w:cs="Times New Roman"/>
          <w:sz w:val="24"/>
          <w:szCs w:val="24"/>
        </w:rPr>
        <w:t xml:space="preserve">are less vulnerable to manipulations that make use of these powerful emotions, and are more likely to deal with </w:t>
      </w:r>
      <w:r w:rsidR="000D7149">
        <w:rPr>
          <w:rFonts w:ascii="Times New Roman" w:eastAsia="Times New Roman" w:hAnsi="Times New Roman" w:cs="Times New Roman"/>
          <w:sz w:val="24"/>
          <w:szCs w:val="24"/>
        </w:rPr>
        <w:t>heartbreak or disillusionment without having to become cyni</w:t>
      </w:r>
      <w:r>
        <w:rPr>
          <w:rFonts w:ascii="Times New Roman" w:eastAsia="Times New Roman" w:hAnsi="Times New Roman" w:cs="Times New Roman"/>
          <w:sz w:val="24"/>
          <w:szCs w:val="24"/>
        </w:rPr>
        <w:t>cal</w:t>
      </w:r>
      <w:r w:rsidR="000D7149">
        <w:rPr>
          <w:rFonts w:ascii="Times New Roman" w:eastAsia="Times New Roman" w:hAnsi="Times New Roman" w:cs="Times New Roman"/>
          <w:sz w:val="24"/>
          <w:szCs w:val="24"/>
        </w:rPr>
        <w:t>.</w:t>
      </w:r>
    </w:p>
    <w:p w:rsidR="00331488" w:rsidRDefault="000D7149" w:rsidP="00F2666A">
      <w:pPr>
        <w:spacing w:line="360" w:lineRule="auto"/>
        <w:rPr>
          <w:sz w:val="24"/>
          <w:szCs w:val="24"/>
        </w:rPr>
      </w:pPr>
      <w:bookmarkStart w:id="6" w:name="Commitments"/>
      <w:bookmarkEnd w:id="6"/>
      <w:r>
        <w:rPr>
          <w:rFonts w:ascii="Times New Roman" w:eastAsia="Times New Roman" w:hAnsi="Times New Roman" w:cs="Times New Roman"/>
          <w:b/>
          <w:sz w:val="24"/>
          <w:szCs w:val="24"/>
        </w:rPr>
        <w:t>The states of infatuation (parental infatuation, limerence</w:t>
      </w:r>
      <w:r w:rsidR="00537288">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and fervor)</w:t>
      </w:r>
    </w:p>
    <w:p w:rsidR="00331488" w:rsidRDefault="000551F2" w:rsidP="00F2666A">
      <w:pPr>
        <w:spacing w:line="360" w:lineRule="auto"/>
        <w:ind w:firstLine="720"/>
        <w:rPr>
          <w:sz w:val="24"/>
          <w:szCs w:val="24"/>
        </w:rPr>
      </w:pPr>
      <w:r>
        <w:rPr>
          <w:rFonts w:ascii="Times New Roman" w:eastAsia="Times New Roman" w:hAnsi="Times New Roman" w:cs="Times New Roman"/>
          <w:sz w:val="24"/>
          <w:szCs w:val="24"/>
        </w:rPr>
        <w:t xml:space="preserve">In the grip of infatuation, we tend to be obsessively preoccupied with the object of our infatuation. </w:t>
      </w:r>
      <w:r w:rsidR="000D7149" w:rsidRPr="000551F2">
        <w:rPr>
          <w:rFonts w:ascii="Times New Roman" w:eastAsia="Times New Roman" w:hAnsi="Times New Roman" w:cs="Times New Roman"/>
          <w:sz w:val="24"/>
          <w:szCs w:val="24"/>
        </w:rPr>
        <w:t>An</w:t>
      </w:r>
      <w:r w:rsidR="000D7149">
        <w:rPr>
          <w:rFonts w:ascii="Times New Roman" w:eastAsia="Times New Roman" w:hAnsi="Times New Roman" w:cs="Times New Roman"/>
          <w:sz w:val="24"/>
          <w:szCs w:val="24"/>
        </w:rPr>
        <w:t xml:space="preserve"> infatuated person can be engulfed by intrusive thoughts and compulsive daydreams which can be either positive or negative. </w:t>
      </w:r>
      <w:r w:rsidR="00950176">
        <w:rPr>
          <w:rFonts w:ascii="Times New Roman" w:eastAsia="Times New Roman" w:hAnsi="Times New Roman" w:cs="Times New Roman"/>
          <w:sz w:val="24"/>
          <w:szCs w:val="24"/>
        </w:rPr>
        <w:t xml:space="preserve">Dorothy </w:t>
      </w:r>
      <w:r w:rsidR="000D7149">
        <w:rPr>
          <w:rFonts w:ascii="Times New Roman" w:eastAsia="Times New Roman" w:hAnsi="Times New Roman" w:cs="Times New Roman"/>
          <w:sz w:val="24"/>
          <w:szCs w:val="24"/>
        </w:rPr>
        <w:t>Tennov, writing about limerence, notes: “The astounding thing is that the pleasantness or unpleasantness of the state seems almost unrelated to the intensity of the reaction. Limerence at 100 percent may be ecstasy or it may be despair, and it may change from positive to negative at any level of intensity.” (1979, p.45) Similarly, parental infatuation and fervor can</w:t>
      </w:r>
      <w:r w:rsidR="009F1445">
        <w:rPr>
          <w:rFonts w:ascii="Times New Roman" w:eastAsia="Times New Roman" w:hAnsi="Times New Roman" w:cs="Times New Roman"/>
          <w:sz w:val="24"/>
          <w:szCs w:val="24"/>
        </w:rPr>
        <w:t xml:space="preserve"> rapidly</w:t>
      </w:r>
      <w:r w:rsidR="000D7149">
        <w:rPr>
          <w:rFonts w:ascii="Times New Roman" w:eastAsia="Times New Roman" w:hAnsi="Times New Roman" w:cs="Times New Roman"/>
          <w:sz w:val="24"/>
          <w:szCs w:val="24"/>
        </w:rPr>
        <w:t xml:space="preserve"> alternate between positive and negative poles.</w:t>
      </w:r>
    </w:p>
    <w:p w:rsidR="00D75A11" w:rsidRDefault="000D7149" w:rsidP="00A00532">
      <w:pPr>
        <w:spacing w:line="360" w:lineRule="auto"/>
        <w:ind w:firstLine="720"/>
        <w:rPr>
          <w:rFonts w:asciiTheme="majorBidi" w:eastAsia="Times New Roman" w:hAnsiTheme="majorBidi" w:cstheme="majorBidi"/>
          <w:sz w:val="24"/>
          <w:szCs w:val="24"/>
        </w:rPr>
      </w:pPr>
      <w:r>
        <w:rPr>
          <w:rFonts w:ascii="Times New Roman" w:eastAsia="Times New Roman" w:hAnsi="Times New Roman" w:cs="Times New Roman"/>
          <w:sz w:val="24"/>
          <w:szCs w:val="24"/>
        </w:rPr>
        <w:t xml:space="preserve">Infatuated states </w:t>
      </w:r>
      <w:r w:rsidR="001627BB">
        <w:rPr>
          <w:rFonts w:ascii="Times New Roman" w:eastAsia="Times New Roman" w:hAnsi="Times New Roman" w:cs="Times New Roman"/>
          <w:sz w:val="24"/>
          <w:szCs w:val="24"/>
        </w:rPr>
        <w:t>make the object of infatuation seem uniquely important. This leads the infatuated person to be motivated and goal directed, sometimes to the point of seeming selfish</w:t>
      </w:r>
      <w:r>
        <w:rPr>
          <w:rFonts w:ascii="Times New Roman" w:eastAsia="Times New Roman" w:hAnsi="Times New Roman" w:cs="Times New Roman"/>
          <w:sz w:val="24"/>
          <w:szCs w:val="24"/>
        </w:rPr>
        <w:t xml:space="preserve">. In limerence and parental infatuation the goal is to establish or maintain a committed romantic relationship, or to raise a healthy child. In the case of </w:t>
      </w:r>
      <w:r w:rsidR="001627BB">
        <w:rPr>
          <w:rFonts w:ascii="Times New Roman" w:eastAsia="Times New Roman" w:hAnsi="Times New Roman" w:cs="Times New Roman"/>
          <w:sz w:val="24"/>
          <w:szCs w:val="24"/>
        </w:rPr>
        <w:t xml:space="preserve">fervor the believer’s motivations are determined by whatever the object of fervor is. </w:t>
      </w:r>
      <w:r w:rsidR="00093EF7">
        <w:rPr>
          <w:rFonts w:ascii="Times New Roman" w:eastAsia="Times New Roman" w:hAnsi="Times New Roman" w:cs="Times New Roman"/>
          <w:sz w:val="24"/>
          <w:szCs w:val="24"/>
        </w:rPr>
        <w:t xml:space="preserve">In a group of fervent believers there is also </w:t>
      </w:r>
      <w:r w:rsidR="001627BB">
        <w:rPr>
          <w:rFonts w:ascii="Times New Roman" w:eastAsia="Times New Roman" w:hAnsi="Times New Roman" w:cs="Times New Roman"/>
          <w:sz w:val="24"/>
          <w:szCs w:val="24"/>
        </w:rPr>
        <w:t xml:space="preserve">the goal of </w:t>
      </w:r>
      <w:bookmarkStart w:id="7" w:name="_Hlk2409156"/>
      <w:r w:rsidR="00130C93" w:rsidRPr="00300496">
        <w:rPr>
          <w:rFonts w:asciiTheme="majorBidi" w:eastAsia="Times New Roman" w:hAnsiTheme="majorBidi" w:cstheme="majorBidi"/>
          <w:sz w:val="24"/>
          <w:szCs w:val="24"/>
        </w:rPr>
        <w:t xml:space="preserve">achieving or maintaining </w:t>
      </w:r>
      <w:r w:rsidR="00130C93" w:rsidRPr="00A00532">
        <w:rPr>
          <w:rFonts w:asciiTheme="majorBidi" w:eastAsia="Times New Roman" w:hAnsiTheme="majorBidi" w:cstheme="majorBidi"/>
          <w:sz w:val="24"/>
          <w:szCs w:val="24"/>
        </w:rPr>
        <w:t xml:space="preserve">high standing </w:t>
      </w:r>
      <w:r w:rsidR="00130C93" w:rsidRPr="00300496">
        <w:rPr>
          <w:rFonts w:asciiTheme="majorBidi" w:eastAsia="Times New Roman" w:hAnsiTheme="majorBidi" w:cstheme="majorBidi"/>
          <w:sz w:val="24"/>
          <w:szCs w:val="24"/>
        </w:rPr>
        <w:t>within the group.</w:t>
      </w:r>
      <w:r w:rsidR="00130C93">
        <w:rPr>
          <w:rFonts w:asciiTheme="majorBidi" w:eastAsia="Times New Roman" w:hAnsiTheme="majorBidi" w:cstheme="majorBidi"/>
          <w:sz w:val="24"/>
          <w:szCs w:val="24"/>
        </w:rPr>
        <w:t xml:space="preserve">  </w:t>
      </w:r>
      <w:bookmarkEnd w:id="7"/>
    </w:p>
    <w:p w:rsidR="00331488" w:rsidRDefault="000D7149" w:rsidP="00B31D06">
      <w:pPr>
        <w:spacing w:line="360" w:lineRule="auto"/>
        <w:ind w:firstLine="720"/>
        <w:rPr>
          <w:rFonts w:ascii="Times New Roman" w:eastAsia="Times New Roman" w:hAnsi="Times New Roman" w:cs="Times New Roman"/>
          <w:sz w:val="24"/>
          <w:szCs w:val="24"/>
        </w:rPr>
      </w:pPr>
      <w:r w:rsidRPr="000551F2">
        <w:rPr>
          <w:rFonts w:ascii="Times New Roman" w:eastAsia="Times New Roman" w:hAnsi="Times New Roman" w:cs="Times New Roman"/>
          <w:sz w:val="24"/>
          <w:szCs w:val="24"/>
        </w:rPr>
        <w:t>When a group shares</w:t>
      </w:r>
      <w:r>
        <w:rPr>
          <w:rFonts w:ascii="Times New Roman" w:eastAsia="Times New Roman" w:hAnsi="Times New Roman" w:cs="Times New Roman"/>
          <w:sz w:val="24"/>
          <w:szCs w:val="24"/>
        </w:rPr>
        <w:t xml:space="preserve"> an infatuation, the infatuation can lead to powerful camaraderie. This can be seen in a group of adolescents who are infatuated with a teen idol, and in fervent followers of a sports team, a nation</w:t>
      </w:r>
      <w:r w:rsidR="00130C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an ideology. But when a person is alone in an infatuation it can have an isolating effect. In some groups, especially those considered to be cults, followers </w:t>
      </w:r>
      <w:r>
        <w:rPr>
          <w:rFonts w:ascii="Times New Roman" w:eastAsia="Times New Roman" w:hAnsi="Times New Roman" w:cs="Times New Roman"/>
          <w:sz w:val="24"/>
          <w:szCs w:val="24"/>
        </w:rPr>
        <w:lastRenderedPageBreak/>
        <w:t xml:space="preserve">can be dually </w:t>
      </w:r>
      <w:r w:rsidRPr="000551F2">
        <w:rPr>
          <w:rFonts w:ascii="Times New Roman" w:eastAsia="Times New Roman" w:hAnsi="Times New Roman" w:cs="Times New Roman"/>
          <w:sz w:val="24"/>
          <w:szCs w:val="24"/>
        </w:rPr>
        <w:t>isolated as the group</w:t>
      </w:r>
      <w:r>
        <w:rPr>
          <w:rFonts w:ascii="Times New Roman" w:eastAsia="Times New Roman" w:hAnsi="Times New Roman" w:cs="Times New Roman"/>
          <w:sz w:val="24"/>
          <w:szCs w:val="24"/>
        </w:rPr>
        <w:t xml:space="preserve"> becomes isolated from the world, while the cult members are isolated from each other through various methods, which</w:t>
      </w:r>
      <w:r w:rsidR="00B31D06">
        <w:rPr>
          <w:rFonts w:ascii="Times New Roman" w:eastAsia="Times New Roman" w:hAnsi="Times New Roman" w:cs="Times New Roman"/>
          <w:sz w:val="24"/>
          <w:szCs w:val="24"/>
        </w:rPr>
        <w:t xml:space="preserve"> will be</w:t>
      </w:r>
      <w:r>
        <w:rPr>
          <w:rFonts w:ascii="Times New Roman" w:eastAsia="Times New Roman" w:hAnsi="Times New Roman" w:cs="Times New Roman"/>
          <w:sz w:val="24"/>
          <w:szCs w:val="24"/>
        </w:rPr>
        <w:t xml:space="preserve"> discuss</w:t>
      </w:r>
      <w:r w:rsidR="00B31D06">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in chapter 5.</w:t>
      </w:r>
    </w:p>
    <w:p w:rsidR="000551F2" w:rsidRDefault="000551F2" w:rsidP="000551F2">
      <w:pPr>
        <w:spacing w:line="360" w:lineRule="auto"/>
        <w:ind w:firstLine="720"/>
        <w:rPr>
          <w:sz w:val="24"/>
          <w:szCs w:val="24"/>
        </w:rPr>
      </w:pPr>
      <w:r>
        <w:rPr>
          <w:rFonts w:ascii="Times New Roman" w:eastAsia="Times New Roman" w:hAnsi="Times New Roman" w:cs="Times New Roman"/>
          <w:sz w:val="24"/>
          <w:szCs w:val="24"/>
        </w:rPr>
        <w:t>With time, and with a sense of security, the infatuated states tend to settle into respective sober attachments. H</w:t>
      </w:r>
      <w:r w:rsidRPr="001627BB">
        <w:rPr>
          <w:rFonts w:ascii="Times New Roman" w:eastAsia="Times New Roman" w:hAnsi="Times New Roman" w:cs="Times New Roman"/>
          <w:sz w:val="24"/>
          <w:szCs w:val="24"/>
        </w:rPr>
        <w:t xml:space="preserve">ealthy </w:t>
      </w:r>
      <w:r>
        <w:rPr>
          <w:rFonts w:ascii="Times New Roman" w:eastAsia="Times New Roman" w:hAnsi="Times New Roman" w:cs="Times New Roman"/>
          <w:sz w:val="24"/>
          <w:szCs w:val="24"/>
        </w:rPr>
        <w:t xml:space="preserve">and balanced </w:t>
      </w:r>
      <w:r w:rsidRPr="001627BB">
        <w:rPr>
          <w:rFonts w:ascii="Times New Roman" w:eastAsia="Times New Roman" w:hAnsi="Times New Roman" w:cs="Times New Roman"/>
          <w:sz w:val="24"/>
          <w:szCs w:val="24"/>
        </w:rPr>
        <w:t>children</w:t>
      </w:r>
      <w:r>
        <w:rPr>
          <w:rFonts w:ascii="Times New Roman" w:eastAsia="Times New Roman" w:hAnsi="Times New Roman" w:cs="Times New Roman"/>
          <w:sz w:val="24"/>
          <w:szCs w:val="24"/>
        </w:rPr>
        <w:t xml:space="preserve"> turn parental infatuation into sober parental attachment; a secure relationship makes limerence settle into a sober loving relationship; and a reassuring belief system, coupled with security within a group, can, with time, turn a person overtaken by fervor into a sober believer.</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Infatuation and exclusivity</w:t>
      </w:r>
    </w:p>
    <w:p w:rsidR="00331488" w:rsidRDefault="000D7149" w:rsidP="00A00532">
      <w:pPr>
        <w:spacing w:line="360" w:lineRule="auto"/>
        <w:ind w:firstLine="720"/>
        <w:rPr>
          <w:sz w:val="24"/>
          <w:szCs w:val="24"/>
        </w:rPr>
      </w:pPr>
      <w:r>
        <w:rPr>
          <w:rFonts w:ascii="Times New Roman" w:eastAsia="Times New Roman" w:hAnsi="Times New Roman" w:cs="Times New Roman"/>
          <w:sz w:val="24"/>
          <w:szCs w:val="24"/>
        </w:rPr>
        <w:t>People can have multiple attachments, as long as these are in the sober mode. A parent can love multiple children, and polygamists can love multiple spouses. When it comes to belief</w:t>
      </w:r>
      <w:r w:rsidR="00D87634">
        <w:rPr>
          <w:rFonts w:ascii="Times New Roman" w:eastAsia="Times New Roman" w:hAnsi="Times New Roman" w:cs="Times New Roman"/>
          <w:sz w:val="24"/>
          <w:szCs w:val="24"/>
        </w:rPr>
        <w:t xml:space="preserve"> attachments</w:t>
      </w:r>
      <w:r>
        <w:rPr>
          <w:rFonts w:ascii="Times New Roman" w:eastAsia="Times New Roman" w:hAnsi="Times New Roman" w:cs="Times New Roman"/>
          <w:sz w:val="24"/>
          <w:szCs w:val="24"/>
        </w:rPr>
        <w:t xml:space="preserve">, we have examples of people adhering to more than one faith. Many Japanese people </w:t>
      </w:r>
      <w:proofErr w:type="gramStart"/>
      <w:r>
        <w:rPr>
          <w:rFonts w:ascii="Times New Roman" w:eastAsia="Times New Roman" w:hAnsi="Times New Roman" w:cs="Times New Roman"/>
          <w:sz w:val="24"/>
          <w:szCs w:val="24"/>
        </w:rPr>
        <w:t>intermix</w:t>
      </w:r>
      <w:proofErr w:type="gramEnd"/>
      <w:r>
        <w:rPr>
          <w:rFonts w:ascii="Times New Roman" w:eastAsia="Times New Roman" w:hAnsi="Times New Roman" w:cs="Times New Roman"/>
          <w:sz w:val="24"/>
          <w:szCs w:val="24"/>
        </w:rPr>
        <w:t xml:space="preserve"> Shin, Taoist</w:t>
      </w:r>
      <w:r w:rsidR="00130C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Buddhist beliefs according to the ceremony or the season; and the biblical Old Testament is full of stories of the Jews being punished for worshiping other gods in addition to Jehovah. </w:t>
      </w:r>
      <w:r w:rsidR="00537288" w:rsidRPr="00A00532">
        <w:rPr>
          <w:rFonts w:ascii="Times New Roman" w:eastAsia="Times New Roman" w:hAnsi="Times New Roman" w:cs="Times New Roman"/>
          <w:sz w:val="24"/>
          <w:szCs w:val="24"/>
        </w:rPr>
        <w:t>In an effort to avoid sharing believer’s loyalty with other faiths, many religious traditions explicitly demand exclusivity in allegiance</w:t>
      </w:r>
      <w:r w:rsidR="00A00532">
        <w:rPr>
          <w:rFonts w:ascii="Times New Roman" w:eastAsia="Times New Roman" w:hAnsi="Times New Roman" w:cs="Times New Roman"/>
          <w:sz w:val="24"/>
          <w:szCs w:val="24"/>
        </w:rPr>
        <w:t>.</w:t>
      </w:r>
    </w:p>
    <w:p w:rsidR="00331488" w:rsidRDefault="000D7149" w:rsidP="004E66D9">
      <w:pPr>
        <w:spacing w:line="360" w:lineRule="auto"/>
        <w:ind w:firstLine="720"/>
        <w:rPr>
          <w:sz w:val="24"/>
          <w:szCs w:val="24"/>
        </w:rPr>
      </w:pPr>
      <w:r>
        <w:rPr>
          <w:rFonts w:ascii="Times New Roman" w:eastAsia="Times New Roman" w:hAnsi="Times New Roman" w:cs="Times New Roman"/>
          <w:sz w:val="24"/>
          <w:szCs w:val="24"/>
        </w:rPr>
        <w:t xml:space="preserve">While it is possible to </w:t>
      </w:r>
      <w:r w:rsidRPr="00A00532">
        <w:rPr>
          <w:rFonts w:ascii="Times New Roman" w:eastAsia="Times New Roman" w:hAnsi="Times New Roman" w:cs="Times New Roman"/>
          <w:sz w:val="24"/>
          <w:szCs w:val="24"/>
        </w:rPr>
        <w:t>have</w:t>
      </w:r>
      <w:r>
        <w:rPr>
          <w:rFonts w:ascii="Times New Roman" w:eastAsia="Times New Roman" w:hAnsi="Times New Roman" w:cs="Times New Roman"/>
          <w:sz w:val="24"/>
          <w:szCs w:val="24"/>
        </w:rPr>
        <w:t xml:space="preserve"> multiple sober attachments simultaneously, the same cannot be said of attachments in the infatuated mode. </w:t>
      </w:r>
      <w:r w:rsidR="004178AC" w:rsidRPr="001652C2">
        <w:rPr>
          <w:rFonts w:ascii="Times New Roman" w:eastAsia="Times New Roman" w:hAnsi="Times New Roman" w:cs="Times New Roman"/>
          <w:sz w:val="24"/>
          <w:szCs w:val="24"/>
        </w:rPr>
        <w:t xml:space="preserve">This is </w:t>
      </w:r>
      <w:r w:rsidR="001652C2">
        <w:rPr>
          <w:rFonts w:ascii="Times New Roman" w:eastAsia="Times New Roman" w:hAnsi="Times New Roman" w:cs="Times New Roman"/>
          <w:sz w:val="24"/>
          <w:szCs w:val="24"/>
        </w:rPr>
        <w:t xml:space="preserve">because infatuation engulfs us. </w:t>
      </w:r>
      <w:r>
        <w:rPr>
          <w:rFonts w:ascii="Times New Roman" w:eastAsia="Times New Roman" w:hAnsi="Times New Roman" w:cs="Times New Roman"/>
          <w:sz w:val="24"/>
          <w:szCs w:val="24"/>
        </w:rPr>
        <w:t xml:space="preserve">Romeo cannot be limerent with another girl in addition to Juliet, and a fervent Scientologist is not at risk of joining the Unification Church. </w:t>
      </w:r>
      <w:r w:rsidR="00DB5FC0">
        <w:rPr>
          <w:rFonts w:ascii="Times New Roman" w:eastAsia="Times New Roman" w:hAnsi="Times New Roman" w:cs="Times New Roman"/>
          <w:sz w:val="24"/>
          <w:szCs w:val="24"/>
        </w:rPr>
        <w:t xml:space="preserve">One might think that </w:t>
      </w:r>
      <w:r>
        <w:rPr>
          <w:rFonts w:ascii="Times New Roman" w:eastAsia="Times New Roman" w:hAnsi="Times New Roman" w:cs="Times New Roman"/>
          <w:sz w:val="24"/>
          <w:szCs w:val="24"/>
        </w:rPr>
        <w:t xml:space="preserve">parental infatuation is an exception, as parents can be infatuated with more than one child. But </w:t>
      </w:r>
      <w:r w:rsidR="004E66D9">
        <w:rPr>
          <w:rFonts w:ascii="Times New Roman" w:eastAsia="Times New Roman" w:hAnsi="Times New Roman" w:cs="Times New Roman"/>
          <w:sz w:val="24"/>
          <w:szCs w:val="24"/>
        </w:rPr>
        <w:t xml:space="preserve">I maintain </w:t>
      </w:r>
      <w:r>
        <w:rPr>
          <w:rFonts w:ascii="Times New Roman" w:eastAsia="Times New Roman" w:hAnsi="Times New Roman" w:cs="Times New Roman"/>
          <w:sz w:val="24"/>
          <w:szCs w:val="24"/>
        </w:rPr>
        <w:t>that this i</w:t>
      </w:r>
      <w:r w:rsidR="004178A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not a case of multiple infatuations but a single infatuation with multiple children.</w:t>
      </w:r>
    </w:p>
    <w:p w:rsidR="00331488" w:rsidRDefault="000D7149" w:rsidP="00F2666A">
      <w:pPr>
        <w:spacing w:line="360" w:lineRule="auto"/>
        <w:rPr>
          <w:sz w:val="24"/>
          <w:szCs w:val="24"/>
        </w:rPr>
      </w:pPr>
      <w:r>
        <w:rPr>
          <w:rFonts w:ascii="Times New Roman" w:eastAsia="Times New Roman" w:hAnsi="Times New Roman" w:cs="Times New Roman"/>
          <w:b/>
          <w:sz w:val="24"/>
          <w:szCs w:val="24"/>
        </w:rPr>
        <w:t>Commitment and infatuation</w:t>
      </w:r>
    </w:p>
    <w:p w:rsidR="00331488" w:rsidRDefault="000551F2" w:rsidP="00C4634E">
      <w:pPr>
        <w:spacing w:line="360" w:lineRule="auto"/>
        <w:ind w:firstLine="720"/>
        <w:rPr>
          <w:sz w:val="24"/>
          <w:szCs w:val="24"/>
        </w:rPr>
      </w:pPr>
      <w:r w:rsidRPr="002413AD">
        <w:rPr>
          <w:rFonts w:ascii="Times New Roman" w:eastAsia="Times New Roman" w:hAnsi="Times New Roman" w:cs="Times New Roman"/>
          <w:sz w:val="24"/>
          <w:szCs w:val="24"/>
        </w:rPr>
        <w:t>I</w:t>
      </w:r>
      <w:r w:rsidR="000D7149" w:rsidRPr="002413AD">
        <w:rPr>
          <w:rFonts w:ascii="Times New Roman" w:eastAsia="Times New Roman" w:hAnsi="Times New Roman" w:cs="Times New Roman"/>
          <w:sz w:val="24"/>
          <w:szCs w:val="24"/>
        </w:rPr>
        <w:t>nfatuated</w:t>
      </w:r>
      <w:r>
        <w:rPr>
          <w:rFonts w:ascii="Times New Roman" w:eastAsia="Times New Roman" w:hAnsi="Times New Roman" w:cs="Times New Roman"/>
          <w:sz w:val="24"/>
          <w:szCs w:val="24"/>
        </w:rPr>
        <w:t xml:space="preserve"> </w:t>
      </w:r>
      <w:r w:rsidR="000D7149" w:rsidRPr="002413AD">
        <w:rPr>
          <w:rFonts w:ascii="Times New Roman" w:eastAsia="Times New Roman" w:hAnsi="Times New Roman" w:cs="Times New Roman"/>
          <w:sz w:val="24"/>
          <w:szCs w:val="24"/>
        </w:rPr>
        <w:t>state</w:t>
      </w:r>
      <w:r>
        <w:rPr>
          <w:rFonts w:ascii="Times New Roman" w:eastAsia="Times New Roman" w:hAnsi="Times New Roman" w:cs="Times New Roman"/>
          <w:sz w:val="24"/>
          <w:szCs w:val="24"/>
        </w:rPr>
        <w:t xml:space="preserve">s come </w:t>
      </w:r>
      <w:r w:rsidR="002413AD">
        <w:rPr>
          <w:rFonts w:ascii="Times New Roman" w:eastAsia="Times New Roman" w:hAnsi="Times New Roman" w:cs="Times New Roman"/>
          <w:sz w:val="24"/>
          <w:szCs w:val="24"/>
        </w:rPr>
        <w:t xml:space="preserve">with </w:t>
      </w:r>
      <w:r w:rsidR="000D7149">
        <w:rPr>
          <w:rFonts w:ascii="Times New Roman" w:eastAsia="Times New Roman" w:hAnsi="Times New Roman" w:cs="Times New Roman"/>
          <w:sz w:val="24"/>
          <w:szCs w:val="24"/>
        </w:rPr>
        <w:t>a commitment toward the object of infatuation, whether it is an individual, a group</w:t>
      </w:r>
      <w:r w:rsidR="004178AC">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 or a belief system</w:t>
      </w:r>
      <w:r w:rsidR="00C4634E">
        <w:rPr>
          <w:rFonts w:ascii="Times New Roman" w:eastAsia="Times New Roman" w:hAnsi="Times New Roman" w:cs="Times New Roman"/>
          <w:sz w:val="24"/>
          <w:szCs w:val="24"/>
        </w:rPr>
        <w:t xml:space="preserve">. The latter </w:t>
      </w:r>
      <w:r w:rsidR="00BC78EF">
        <w:rPr>
          <w:rFonts w:ascii="Times New Roman" w:eastAsia="Times New Roman" w:hAnsi="Times New Roman" w:cs="Times New Roman"/>
          <w:sz w:val="24"/>
          <w:szCs w:val="24"/>
        </w:rPr>
        <w:t>can include a faith, an ideology, or various abstract or concrete entities</w:t>
      </w:r>
      <w:r w:rsidR="000D7149" w:rsidRPr="002413AD">
        <w:rPr>
          <w:rFonts w:ascii="Times New Roman" w:eastAsia="Times New Roman" w:hAnsi="Times New Roman" w:cs="Times New Roman"/>
          <w:sz w:val="24"/>
          <w:szCs w:val="24"/>
        </w:rPr>
        <w:t xml:space="preserve">. </w:t>
      </w:r>
      <w:r w:rsidR="000D7149">
        <w:rPr>
          <w:rFonts w:ascii="Times New Roman" w:eastAsia="Times New Roman" w:hAnsi="Times New Roman" w:cs="Times New Roman"/>
          <w:sz w:val="24"/>
          <w:szCs w:val="24"/>
        </w:rPr>
        <w:t xml:space="preserve">This commitment can be exceptionally strong while the person remains under the spell of infatuation. In most cases, the commitment remains stable long after the honeymoon period of infatuation diminishes. But sometimes the commitment can end along with the infatuation. This manifests as people “waking up,” and </w:t>
      </w:r>
      <w:r w:rsidR="00C4634E">
        <w:rPr>
          <w:rFonts w:ascii="Times New Roman" w:eastAsia="Times New Roman" w:hAnsi="Times New Roman" w:cs="Times New Roman"/>
          <w:sz w:val="24"/>
          <w:szCs w:val="24"/>
        </w:rPr>
        <w:t xml:space="preserve">reevaluating </w:t>
      </w:r>
      <w:r w:rsidR="000D7149">
        <w:rPr>
          <w:rFonts w:ascii="Times New Roman" w:eastAsia="Times New Roman" w:hAnsi="Times New Roman" w:cs="Times New Roman"/>
          <w:sz w:val="24"/>
          <w:szCs w:val="24"/>
        </w:rPr>
        <w:t xml:space="preserve">a group or a romantic partner. </w:t>
      </w:r>
    </w:p>
    <w:p w:rsidR="00331488" w:rsidRDefault="000D7149" w:rsidP="000551F2">
      <w:pPr>
        <w:spacing w:line="360" w:lineRule="auto"/>
        <w:ind w:firstLine="720"/>
        <w:rPr>
          <w:sz w:val="24"/>
          <w:szCs w:val="24"/>
        </w:rPr>
      </w:pPr>
      <w:r>
        <w:rPr>
          <w:rFonts w:ascii="Times New Roman" w:eastAsia="Times New Roman" w:hAnsi="Times New Roman" w:cs="Times New Roman"/>
          <w:sz w:val="24"/>
          <w:szCs w:val="24"/>
        </w:rPr>
        <w:t>While noetic experiences can have a transformative effect</w:t>
      </w:r>
      <w:r w:rsidR="00F55201">
        <w:rPr>
          <w:rFonts w:ascii="Times New Roman" w:eastAsia="Times New Roman" w:hAnsi="Times New Roman" w:cs="Times New Roman"/>
          <w:sz w:val="24"/>
          <w:szCs w:val="24"/>
        </w:rPr>
        <w:t xml:space="preserve"> that establishes a new commitment</w:t>
      </w:r>
      <w:r>
        <w:rPr>
          <w:rFonts w:ascii="Times New Roman" w:eastAsia="Times New Roman" w:hAnsi="Times New Roman" w:cs="Times New Roman"/>
          <w:sz w:val="24"/>
          <w:szCs w:val="24"/>
        </w:rPr>
        <w:t xml:space="preserve">, they can also strengthen </w:t>
      </w:r>
      <w:r w:rsidR="00D75A11">
        <w:rPr>
          <w:rFonts w:ascii="Times New Roman" w:eastAsia="Times New Roman" w:hAnsi="Times New Roman" w:cs="Times New Roman"/>
          <w:sz w:val="24"/>
          <w:szCs w:val="24"/>
        </w:rPr>
        <w:t>a person’s</w:t>
      </w:r>
      <w:r>
        <w:rPr>
          <w:rFonts w:ascii="Times New Roman" w:eastAsia="Times New Roman" w:hAnsi="Times New Roman" w:cs="Times New Roman"/>
          <w:sz w:val="24"/>
          <w:szCs w:val="24"/>
        </w:rPr>
        <w:t xml:space="preserve"> </w:t>
      </w:r>
      <w:r w:rsidR="00D75A11">
        <w:rPr>
          <w:rFonts w:ascii="Times New Roman" w:eastAsia="Times New Roman" w:hAnsi="Times New Roman" w:cs="Times New Roman"/>
          <w:sz w:val="24"/>
          <w:szCs w:val="24"/>
        </w:rPr>
        <w:t xml:space="preserve">existing </w:t>
      </w:r>
      <w:r>
        <w:rPr>
          <w:rFonts w:ascii="Times New Roman" w:eastAsia="Times New Roman" w:hAnsi="Times New Roman" w:cs="Times New Roman"/>
          <w:sz w:val="24"/>
          <w:szCs w:val="24"/>
        </w:rPr>
        <w:t xml:space="preserve">commitment without altering </w:t>
      </w:r>
      <w:r w:rsidR="000551F2">
        <w:rPr>
          <w:rFonts w:ascii="Times New Roman" w:eastAsia="Times New Roman" w:hAnsi="Times New Roman" w:cs="Times New Roman"/>
          <w:sz w:val="24"/>
          <w:szCs w:val="24"/>
        </w:rPr>
        <w:t xml:space="preserve">her </w:t>
      </w:r>
      <w:r>
        <w:rPr>
          <w:rFonts w:ascii="Times New Roman" w:eastAsia="Times New Roman" w:hAnsi="Times New Roman" w:cs="Times New Roman"/>
          <w:sz w:val="24"/>
          <w:szCs w:val="24"/>
        </w:rPr>
        <w:lastRenderedPageBreak/>
        <w:t>beliefs. This is seen in events that some traditions refer to as being “born again.” A similar dynamic can be seen in romantic love, where people can have a “second honeymoon,” falling in love all over again.</w:t>
      </w:r>
    </w:p>
    <w:p w:rsidR="00331488" w:rsidRDefault="000D7149" w:rsidP="00C4634E">
      <w:pPr>
        <w:spacing w:line="360" w:lineRule="auto"/>
        <w:ind w:firstLine="720"/>
        <w:rPr>
          <w:sz w:val="24"/>
          <w:szCs w:val="24"/>
        </w:rPr>
      </w:pPr>
      <w:r>
        <w:rPr>
          <w:rFonts w:ascii="Times New Roman" w:eastAsia="Times New Roman" w:hAnsi="Times New Roman" w:cs="Times New Roman"/>
          <w:sz w:val="24"/>
          <w:szCs w:val="24"/>
        </w:rPr>
        <w:t xml:space="preserve">Noetic and falling-in-love experiences may not only establish commitments, they can also break them. </w:t>
      </w:r>
      <w:r w:rsidR="00840F35">
        <w:rPr>
          <w:rFonts w:ascii="Times New Roman" w:eastAsia="Times New Roman" w:hAnsi="Times New Roman" w:cs="Times New Roman"/>
          <w:sz w:val="24"/>
          <w:szCs w:val="24"/>
        </w:rPr>
        <w:t xml:space="preserve">Falling in </w:t>
      </w:r>
      <w:r w:rsidR="007000E7">
        <w:rPr>
          <w:rFonts w:ascii="Times New Roman" w:eastAsia="Times New Roman" w:hAnsi="Times New Roman" w:cs="Times New Roman"/>
          <w:sz w:val="24"/>
          <w:szCs w:val="24"/>
        </w:rPr>
        <w:t xml:space="preserve">love is often how romantic relationships are established, but it can also be how they break up </w:t>
      </w:r>
      <w:r>
        <w:rPr>
          <w:rFonts w:ascii="Times New Roman" w:eastAsia="Times New Roman" w:hAnsi="Times New Roman" w:cs="Times New Roman"/>
          <w:sz w:val="24"/>
          <w:szCs w:val="24"/>
        </w:rPr>
        <w:t>when</w:t>
      </w:r>
      <w:r w:rsidR="007000E7">
        <w:rPr>
          <w:rFonts w:ascii="Times New Roman" w:eastAsia="Times New Roman" w:hAnsi="Times New Roman" w:cs="Times New Roman"/>
          <w:sz w:val="24"/>
          <w:szCs w:val="24"/>
        </w:rPr>
        <w:t xml:space="preserve"> one partner falls in love with someone else</w:t>
      </w:r>
      <w:r>
        <w:rPr>
          <w:rFonts w:ascii="Times New Roman" w:eastAsia="Times New Roman" w:hAnsi="Times New Roman" w:cs="Times New Roman"/>
          <w:sz w:val="24"/>
          <w:szCs w:val="24"/>
        </w:rPr>
        <w:t xml:space="preserve">. With fervor, this can be seen in the way a noetic experience can </w:t>
      </w:r>
      <w:r w:rsidR="00C4634E">
        <w:rPr>
          <w:rFonts w:ascii="Times New Roman" w:eastAsia="Times New Roman" w:hAnsi="Times New Roman" w:cs="Times New Roman"/>
          <w:sz w:val="24"/>
          <w:szCs w:val="24"/>
        </w:rPr>
        <w:t>lead</w:t>
      </w:r>
      <w:r>
        <w:rPr>
          <w:rFonts w:ascii="Times New Roman" w:eastAsia="Times New Roman" w:hAnsi="Times New Roman" w:cs="Times New Roman"/>
          <w:sz w:val="24"/>
          <w:szCs w:val="24"/>
        </w:rPr>
        <w:t xml:space="preserve"> a person to </w:t>
      </w:r>
      <w:r w:rsidR="00375480">
        <w:rPr>
          <w:rFonts w:ascii="Times New Roman" w:eastAsia="Times New Roman" w:hAnsi="Times New Roman" w:cs="Times New Roman"/>
          <w:sz w:val="24"/>
          <w:szCs w:val="24"/>
        </w:rPr>
        <w:t xml:space="preserve">lose her faith, </w:t>
      </w:r>
      <w:r w:rsidRPr="00375480">
        <w:rPr>
          <w:rFonts w:ascii="Times New Roman" w:eastAsia="Times New Roman" w:hAnsi="Times New Roman" w:cs="Times New Roman"/>
          <w:sz w:val="24"/>
          <w:szCs w:val="24"/>
        </w:rPr>
        <w:t>switch</w:t>
      </w:r>
      <w:r>
        <w:rPr>
          <w:rFonts w:ascii="Times New Roman" w:eastAsia="Times New Roman" w:hAnsi="Times New Roman" w:cs="Times New Roman"/>
          <w:sz w:val="24"/>
          <w:szCs w:val="24"/>
        </w:rPr>
        <w:t xml:space="preserve"> from one group to another, or in how joining a cult makes it </w:t>
      </w:r>
      <w:r w:rsidR="007000E7">
        <w:rPr>
          <w:rFonts w:ascii="Times New Roman" w:eastAsia="Times New Roman" w:hAnsi="Times New Roman" w:cs="Times New Roman"/>
          <w:sz w:val="24"/>
          <w:szCs w:val="24"/>
        </w:rPr>
        <w:t>easier</w:t>
      </w:r>
      <w:r>
        <w:rPr>
          <w:rFonts w:ascii="Times New Roman" w:eastAsia="Times New Roman" w:hAnsi="Times New Roman" w:cs="Times New Roman"/>
          <w:sz w:val="24"/>
          <w:szCs w:val="24"/>
        </w:rPr>
        <w:t xml:space="preserve"> for a person to sever family ties. </w:t>
      </w:r>
    </w:p>
    <w:p w:rsidR="00331488" w:rsidRDefault="000D7149" w:rsidP="00E20C9E">
      <w:pPr>
        <w:spacing w:line="360" w:lineRule="auto"/>
        <w:ind w:firstLine="720"/>
        <w:rPr>
          <w:sz w:val="24"/>
          <w:szCs w:val="24"/>
        </w:rPr>
      </w:pPr>
      <w:r>
        <w:rPr>
          <w:rFonts w:ascii="Times New Roman" w:eastAsia="Times New Roman" w:hAnsi="Times New Roman" w:cs="Times New Roman"/>
          <w:sz w:val="24"/>
          <w:szCs w:val="24"/>
        </w:rPr>
        <w:t xml:space="preserve">Sometimes a new infatuation makes it possible to break away from problematic or abusive commitments. Many cults present themselves as an alternative family, </w:t>
      </w:r>
      <w:r w:rsidR="00923F9A">
        <w:rPr>
          <w:rFonts w:ascii="Times New Roman" w:eastAsia="Times New Roman" w:hAnsi="Times New Roman" w:cs="Times New Roman"/>
          <w:sz w:val="24"/>
          <w:szCs w:val="24"/>
        </w:rPr>
        <w:t xml:space="preserve">appealing </w:t>
      </w:r>
      <w:r>
        <w:rPr>
          <w:rFonts w:ascii="Times New Roman" w:eastAsia="Times New Roman" w:hAnsi="Times New Roman" w:cs="Times New Roman"/>
          <w:sz w:val="24"/>
          <w:szCs w:val="24"/>
        </w:rPr>
        <w:t>to those who are in an abusive or</w:t>
      </w:r>
      <w:r w:rsidR="00840F35">
        <w:rPr>
          <w:rFonts w:ascii="Times New Roman" w:eastAsia="Times New Roman" w:hAnsi="Times New Roman" w:cs="Times New Roman"/>
          <w:sz w:val="24"/>
          <w:szCs w:val="24"/>
        </w:rPr>
        <w:t xml:space="preserve"> unfulfilling</w:t>
      </w:r>
      <w:r>
        <w:rPr>
          <w:rFonts w:ascii="Times New Roman" w:eastAsia="Times New Roman" w:hAnsi="Times New Roman" w:cs="Times New Roman"/>
          <w:sz w:val="24"/>
          <w:szCs w:val="24"/>
        </w:rPr>
        <w:t xml:space="preserve"> family situation. Sometimes groups start their recruiting efforts by demonizing the potential recruit’s family. An example can be seen in an online cult led by Stefan </w:t>
      </w:r>
      <w:proofErr w:type="spellStart"/>
      <w:r>
        <w:rPr>
          <w:rFonts w:ascii="Times New Roman" w:eastAsia="Times New Roman" w:hAnsi="Times New Roman" w:cs="Times New Roman"/>
          <w:sz w:val="24"/>
          <w:szCs w:val="24"/>
        </w:rPr>
        <w:t>Molyneux</w:t>
      </w:r>
      <w:proofErr w:type="spellEnd"/>
      <w:r>
        <w:rPr>
          <w:rFonts w:ascii="Times New Roman" w:eastAsia="Times New Roman" w:hAnsi="Times New Roman" w:cs="Times New Roman"/>
          <w:sz w:val="24"/>
          <w:szCs w:val="24"/>
        </w:rPr>
        <w:t xml:space="preserve"> which encourages its members to “</w:t>
      </w:r>
      <w:proofErr w:type="spellStart"/>
      <w:r>
        <w:rPr>
          <w:rFonts w:ascii="Times New Roman" w:eastAsia="Times New Roman" w:hAnsi="Times New Roman" w:cs="Times New Roman"/>
          <w:sz w:val="24"/>
          <w:szCs w:val="24"/>
        </w:rPr>
        <w:t>deFOO</w:t>
      </w:r>
      <w:proofErr w:type="spellEnd"/>
      <w:r>
        <w:rPr>
          <w:rFonts w:ascii="Times New Roman" w:eastAsia="Times New Roman" w:hAnsi="Times New Roman" w:cs="Times New Roman"/>
          <w:sz w:val="24"/>
          <w:szCs w:val="24"/>
        </w:rPr>
        <w:t>” a term they use to mean severing connections with one’s family of origin (FOO)</w:t>
      </w:r>
      <w:r w:rsidR="00DD3906">
        <w:rPr>
          <w:rFonts w:ascii="Times New Roman" w:eastAsia="Times New Roman" w:hAnsi="Times New Roman" w:cs="Times New Roman"/>
          <w:sz w:val="24"/>
          <w:szCs w:val="24"/>
        </w:rPr>
        <w:t xml:space="preserve"> </w:t>
      </w:r>
      <w:r w:rsidR="00E20C9E">
        <w:rPr>
          <w:rFonts w:ascii="Times New Roman" w:eastAsia="Times New Roman" w:hAnsi="Times New Roman" w:cs="Times New Roman"/>
          <w:sz w:val="24"/>
          <w:szCs w:val="24"/>
        </w:rPr>
        <w:fldChar w:fldCharType="begin"/>
      </w:r>
      <w:r w:rsidR="00E20C9E">
        <w:rPr>
          <w:rFonts w:ascii="Times New Roman" w:eastAsia="Times New Roman" w:hAnsi="Times New Roman" w:cs="Times New Roman"/>
          <w:sz w:val="24"/>
          <w:szCs w:val="24"/>
        </w:rPr>
        <w:instrText xml:space="preserve"> ADDIN ZOTERO_ITEM CSL_CITATION {"citationID":"vMktmZ2J","properties":{"formattedCitation":"(Stein, 2016)","plainCitation":"(Stein, 2016)","noteIndex":0},"citationItems":[{"id":2854,"uris":["http://zotero.org/users/37922/items/86ZG42Z3"],"uri":["http://zotero.org/users/37922/items/86ZG42Z3"],"itemData":{"id":2854,"type":"book","title":"Terror, Love and Brainwashing: Attachment in Cults and Totalitarian Systems","publisher":"Routledge","number-of-pages":"358","source":"Google Books","abstract":"Written by a cult survivor and renowned expert on cults and totalitarianism, Terror, Love and Brainwashing draws on the author’s 25 years of study and research to explain how almost anyone, given the right set of circumstances, can be radically manipulated to engage in otherwise incomprehensible and often dangerous acts.   Illustrated with compelling stories from a range of cults and totalitarian systems, from religious to political to commercial, the book defines and analyses the common and identifiable traits that underlie almost all these groups. It focuses on how charismatic, authoritarian leaders control their followers’ attachment relationships via manipulative social structures and ideologies so that, emotionally and cognitively isolated, they become unable to act in their own survival interests. Using the evolutionary theory of attachment to demonstrate the psychological impact of these environments, and incorporating the latest neuroscientific findings, Stein illustrates how the combined dynamic of terror and ‘love’ works to break down people’s ability to think and behave rationally. From small local cults to global players like ISIS and North Korea, the impact of these movements is widespread and growing.  This important book offers clarity and a unique perspective on the dynamics of these systems of control, and concludes with guidance to foster greater awareness and prevention. It will be essential reading for mental health professionals in the field, as well as policy makers, legal professionals, cult survivors, and their families, as well as anyone with an interest in these disturbing groups. Students of social and developmental psychology will also find it fascinating.","ISBN":"978-1-317-19449-1","note":"Google-Books-ID: 1zJuDQAAQBAJ","title-short":"Terror, Love and Brainwashing","language":"en","author":[{"family":"Stein","given":"Alexandra"}],"issued":{"date-parts":[["2016",11,3]]}}}],"schema":"https://github.com/citation-style-language/schema/raw/master/csl-citation.json"} </w:instrText>
      </w:r>
      <w:r w:rsidR="00E20C9E">
        <w:rPr>
          <w:rFonts w:ascii="Times New Roman" w:eastAsia="Times New Roman" w:hAnsi="Times New Roman" w:cs="Times New Roman"/>
          <w:sz w:val="24"/>
          <w:szCs w:val="24"/>
        </w:rPr>
        <w:fldChar w:fldCharType="separate"/>
      </w:r>
      <w:r w:rsidR="00E20C9E" w:rsidRPr="00E20C9E">
        <w:rPr>
          <w:rFonts w:ascii="Times New Roman" w:hAnsi="Times New Roman" w:cs="Times New Roman"/>
          <w:sz w:val="24"/>
        </w:rPr>
        <w:t>(Stein, 2016)</w:t>
      </w:r>
      <w:r w:rsidR="00E20C9E">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w:t>
      </w:r>
    </w:p>
    <w:p w:rsidR="00331488" w:rsidRDefault="000D7149" w:rsidP="00F16D6A">
      <w:pPr>
        <w:spacing w:line="360" w:lineRule="auto"/>
        <w:ind w:firstLine="720"/>
        <w:rPr>
          <w:sz w:val="24"/>
          <w:szCs w:val="24"/>
        </w:rPr>
      </w:pPr>
      <w:r>
        <w:rPr>
          <w:rFonts w:ascii="Times New Roman" w:eastAsia="Times New Roman" w:hAnsi="Times New Roman" w:cs="Times New Roman"/>
          <w:sz w:val="24"/>
          <w:szCs w:val="24"/>
        </w:rPr>
        <w:t xml:space="preserve">In both fervor and love, our commitment is irrational in that it does not depend on cost-benefit calculations. </w:t>
      </w:r>
      <w:r w:rsidR="00A94EAD">
        <w:rPr>
          <w:rFonts w:ascii="Times New Roman" w:eastAsia="Times New Roman" w:hAnsi="Times New Roman" w:cs="Times New Roman"/>
          <w:sz w:val="24"/>
          <w:szCs w:val="24"/>
        </w:rPr>
        <w:t>This means that</w:t>
      </w:r>
      <w:r>
        <w:rPr>
          <w:rFonts w:ascii="Times New Roman" w:eastAsia="Times New Roman" w:hAnsi="Times New Roman" w:cs="Times New Roman"/>
          <w:sz w:val="24"/>
          <w:szCs w:val="24"/>
        </w:rPr>
        <w:t xml:space="preserve"> fervor can stabilize and maintain almost any cultural variation. For example, fervor can result in an individual or a group which acts as if there is extreme urgency even when, objectively, no such urgency exists</w:t>
      </w:r>
      <w:r w:rsidR="00923F9A">
        <w:rPr>
          <w:rFonts w:ascii="Times New Roman" w:eastAsia="Times New Roman" w:hAnsi="Times New Roman" w:cs="Times New Roman"/>
          <w:sz w:val="24"/>
          <w:szCs w:val="24"/>
        </w:rPr>
        <w:t>. C</w:t>
      </w:r>
      <w:r>
        <w:rPr>
          <w:rFonts w:ascii="Times New Roman" w:eastAsia="Times New Roman" w:hAnsi="Times New Roman" w:cs="Times New Roman"/>
          <w:sz w:val="24"/>
          <w:szCs w:val="24"/>
        </w:rPr>
        <w:t xml:space="preserve">onversely, fervor can stabilize </w:t>
      </w:r>
      <w:r w:rsidR="00E74DF3">
        <w:rPr>
          <w:rFonts w:ascii="Times New Roman" w:eastAsia="Times New Roman" w:hAnsi="Times New Roman" w:cs="Times New Roman"/>
          <w:sz w:val="24"/>
          <w:szCs w:val="24"/>
        </w:rPr>
        <w:t xml:space="preserve">a culture </w:t>
      </w:r>
      <w:r>
        <w:rPr>
          <w:rFonts w:ascii="Times New Roman" w:eastAsia="Times New Roman" w:hAnsi="Times New Roman" w:cs="Times New Roman"/>
          <w:sz w:val="24"/>
          <w:szCs w:val="24"/>
        </w:rPr>
        <w:t xml:space="preserve">that </w:t>
      </w:r>
      <w:r w:rsidR="00E74DF3">
        <w:rPr>
          <w:rFonts w:ascii="Times New Roman" w:eastAsia="Times New Roman" w:hAnsi="Times New Roman" w:cs="Times New Roman"/>
          <w:sz w:val="24"/>
          <w:szCs w:val="24"/>
        </w:rPr>
        <w:t>makes people ignore</w:t>
      </w:r>
      <w:r>
        <w:rPr>
          <w:rFonts w:ascii="Times New Roman" w:eastAsia="Times New Roman" w:hAnsi="Times New Roman" w:cs="Times New Roman"/>
          <w:sz w:val="24"/>
          <w:szCs w:val="24"/>
        </w:rPr>
        <w:t xml:space="preserve"> urgent matters even when the situation is </w:t>
      </w:r>
      <w:r w:rsidR="00923F9A">
        <w:rPr>
          <w:rFonts w:ascii="Times New Roman" w:eastAsia="Times New Roman" w:hAnsi="Times New Roman" w:cs="Times New Roman"/>
          <w:sz w:val="24"/>
          <w:szCs w:val="24"/>
        </w:rPr>
        <w:t xml:space="preserve">indeed </w:t>
      </w:r>
      <w:r>
        <w:rPr>
          <w:rFonts w:ascii="Times New Roman" w:eastAsia="Times New Roman" w:hAnsi="Times New Roman" w:cs="Times New Roman"/>
          <w:sz w:val="24"/>
          <w:szCs w:val="24"/>
        </w:rPr>
        <w:t xml:space="preserve">dire. Similarly, </w:t>
      </w:r>
      <w:r w:rsidR="00F16D6A">
        <w:rPr>
          <w:rFonts w:ascii="Times New Roman" w:eastAsia="Times New Roman" w:hAnsi="Times New Roman" w:cs="Times New Roman"/>
          <w:sz w:val="24"/>
          <w:szCs w:val="24"/>
        </w:rPr>
        <w:t xml:space="preserve">parental love is often unconditional and </w:t>
      </w:r>
      <w:r>
        <w:rPr>
          <w:rFonts w:ascii="Times New Roman" w:eastAsia="Times New Roman" w:hAnsi="Times New Roman" w:cs="Times New Roman"/>
          <w:sz w:val="24"/>
          <w:szCs w:val="24"/>
        </w:rPr>
        <w:t>the state of limerence allows a person to stay in a romantic relationship which is toxic and abusive</w:t>
      </w:r>
      <w:r w:rsidR="00F16D6A">
        <w:rPr>
          <w:rFonts w:ascii="Times New Roman" w:eastAsia="Times New Roman" w:hAnsi="Times New Roman" w:cs="Times New Roman"/>
          <w:sz w:val="24"/>
          <w:szCs w:val="24"/>
        </w:rPr>
        <w:t>.</w:t>
      </w:r>
    </w:p>
    <w:p w:rsidR="00331488" w:rsidRDefault="004E4785" w:rsidP="004E4785">
      <w:pPr>
        <w:spacing w:line="360" w:lineRule="auto"/>
        <w:rPr>
          <w:sz w:val="24"/>
          <w:szCs w:val="24"/>
        </w:rPr>
      </w:pPr>
      <w:bookmarkStart w:id="8" w:name="Infatuation_feedbacks"/>
      <w:bookmarkEnd w:id="8"/>
      <w:r>
        <w:rPr>
          <w:rFonts w:ascii="Times New Roman" w:eastAsia="Times New Roman" w:hAnsi="Times New Roman" w:cs="Times New Roman"/>
          <w:b/>
          <w:sz w:val="24"/>
          <w:szCs w:val="24"/>
        </w:rPr>
        <w:t>Maintaining a</w:t>
      </w:r>
      <w:r w:rsidR="000D7149">
        <w:rPr>
          <w:rFonts w:ascii="Times New Roman" w:eastAsia="Times New Roman" w:hAnsi="Times New Roman" w:cs="Times New Roman"/>
          <w:b/>
          <w:sz w:val="24"/>
          <w:szCs w:val="24"/>
        </w:rPr>
        <w:t>ttachment</w:t>
      </w:r>
      <w:r>
        <w:rPr>
          <w:rFonts w:ascii="Times New Roman" w:eastAsia="Times New Roman" w:hAnsi="Times New Roman" w:cs="Times New Roman"/>
          <w:b/>
          <w:sz w:val="24"/>
          <w:szCs w:val="24"/>
        </w:rPr>
        <w:t>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So far, we have been discussing intense experiences of love and awe, the kind of experiences that can result in infatuation and bring people to change their lives. But mundane versions of these experiences also exist. Unlike their more intense and potentially transformative counterparts, these weaker experiences serve to maintain existing commitments and relationships by reaffirming the believer’s or family member’s commitment, or at the very least reminding him or her of it.</w:t>
      </w:r>
    </w:p>
    <w:p w:rsidR="00331488" w:rsidRDefault="000D7149" w:rsidP="00580AEB">
      <w:pPr>
        <w:spacing w:line="360" w:lineRule="auto"/>
        <w:ind w:firstLine="720"/>
        <w:rPr>
          <w:sz w:val="24"/>
          <w:szCs w:val="24"/>
        </w:rPr>
      </w:pPr>
      <w:r>
        <w:rPr>
          <w:rFonts w:ascii="Times New Roman" w:eastAsia="Times New Roman" w:hAnsi="Times New Roman" w:cs="Times New Roman"/>
          <w:sz w:val="24"/>
          <w:szCs w:val="24"/>
        </w:rPr>
        <w:t>Many religious traditions suggest</w:t>
      </w:r>
      <w:r w:rsidR="00580AEB">
        <w:rPr>
          <w:rFonts w:ascii="Times New Roman" w:eastAsia="Times New Roman" w:hAnsi="Times New Roman" w:cs="Times New Roman"/>
          <w:sz w:val="24"/>
          <w:szCs w:val="24"/>
        </w:rPr>
        <w:t xml:space="preserve"> or</w:t>
      </w:r>
      <w:r w:rsidR="00AC0C31">
        <w:rPr>
          <w:rFonts w:ascii="Times New Roman" w:eastAsia="Times New Roman" w:hAnsi="Times New Roman" w:cs="Times New Roman"/>
          <w:sz w:val="24"/>
          <w:szCs w:val="24"/>
        </w:rPr>
        <w:t xml:space="preserve"> require</w:t>
      </w:r>
      <w:r>
        <w:rPr>
          <w:rFonts w:ascii="Times New Roman" w:eastAsia="Times New Roman" w:hAnsi="Times New Roman" w:cs="Times New Roman"/>
          <w:sz w:val="24"/>
          <w:szCs w:val="24"/>
        </w:rPr>
        <w:t xml:space="preserve"> that people perform low intensity everyday rituals, such as blessing food or praying regularly. Performing these rituals is often accompanied by some level of awe. Similarly, family members who love each other perform everyday rituals </w:t>
      </w:r>
      <w:r>
        <w:rPr>
          <w:rFonts w:ascii="Times New Roman" w:eastAsia="Times New Roman" w:hAnsi="Times New Roman" w:cs="Times New Roman"/>
          <w:sz w:val="24"/>
          <w:szCs w:val="24"/>
        </w:rPr>
        <w:lastRenderedPageBreak/>
        <w:t xml:space="preserve">of affection. </w:t>
      </w:r>
      <w:proofErr w:type="gramStart"/>
      <w:r>
        <w:rPr>
          <w:rFonts w:ascii="Times New Roman" w:eastAsia="Times New Roman" w:hAnsi="Times New Roman" w:cs="Times New Roman"/>
          <w:sz w:val="24"/>
          <w:szCs w:val="24"/>
        </w:rPr>
        <w:t>For instance, tucking in children before they go to sleep, and kissing a spouse goodbye when leaving the house.</w:t>
      </w:r>
      <w:proofErr w:type="gramEnd"/>
      <w:r>
        <w:rPr>
          <w:rFonts w:ascii="Times New Roman" w:eastAsia="Times New Roman" w:hAnsi="Times New Roman" w:cs="Times New Roman"/>
          <w:sz w:val="24"/>
          <w:szCs w:val="24"/>
        </w:rPr>
        <w:t xml:space="preserve"> The emotions of awe and love can also be regularly induced when they are coupled with objects that a person interacts with regularly; religious people may have religious artifacts in their house, and families often display pictures of each other to remind them of their loved ones.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Without regular awe or love experiences, people’s level of fervor or love tends to drop over time. At first this leads people to switch from the infatuated to the sober mode of the attachment; and if the lack of awe or love experiences persists, the attachment itself can also diminish</w:t>
      </w:r>
      <w:r w:rsidR="00E15EB1">
        <w:rPr>
          <w:rFonts w:ascii="Times New Roman" w:eastAsia="Times New Roman" w:hAnsi="Times New Roman" w:cs="Times New Roman"/>
          <w:sz w:val="24"/>
          <w:szCs w:val="24"/>
        </w:rPr>
        <w:t xml:space="preserve"> or become dormant</w:t>
      </w:r>
      <w:r>
        <w:rPr>
          <w:rFonts w:ascii="Times New Roman" w:eastAsia="Times New Roman" w:hAnsi="Times New Roman" w:cs="Times New Roman"/>
          <w:sz w:val="24"/>
          <w:szCs w:val="24"/>
        </w:rPr>
        <w:t xml:space="preserve">. This effect might be a legacy of the parental love of wild mammals, where the parents’ love needs to decline so that they allow their offspring to start an independent life. In our species, where maturation takes a long time, the decline in the intensity of the attachment toward a growing child makes it easier for the parents to become infatuated with a new arrival. </w:t>
      </w:r>
    </w:p>
    <w:p w:rsidR="00331488" w:rsidRDefault="000D7149" w:rsidP="00F2666A">
      <w:pPr>
        <w:spacing w:line="360" w:lineRule="auto"/>
        <w:rPr>
          <w:sz w:val="24"/>
          <w:szCs w:val="24"/>
        </w:rPr>
      </w:pPr>
      <w:r>
        <w:rPr>
          <w:rFonts w:ascii="Times New Roman" w:eastAsia="Times New Roman" w:hAnsi="Times New Roman" w:cs="Times New Roman"/>
          <w:b/>
          <w:sz w:val="24"/>
          <w:szCs w:val="24"/>
        </w:rPr>
        <w:t>The fervor and love feedbacks</w:t>
      </w:r>
    </w:p>
    <w:p w:rsidR="00331488" w:rsidRDefault="00FE2D07" w:rsidP="00293EC5">
      <w:pPr>
        <w:spacing w:line="360" w:lineRule="auto"/>
        <w:ind w:firstLine="720"/>
        <w:rPr>
          <w:sz w:val="24"/>
          <w:szCs w:val="24"/>
        </w:rPr>
      </w:pPr>
      <w:r>
        <w:rPr>
          <w:rFonts w:ascii="Times New Roman" w:eastAsia="Times New Roman" w:hAnsi="Times New Roman" w:cs="Times New Roman"/>
          <w:sz w:val="24"/>
          <w:szCs w:val="24"/>
        </w:rPr>
        <w:t xml:space="preserve">The states of fervor limerence and parental infatuation can be thought of as types of habits. As such they </w:t>
      </w:r>
      <w:r w:rsidR="00A07ADB">
        <w:rPr>
          <w:rFonts w:ascii="Times New Roman" w:eastAsia="Times New Roman" w:hAnsi="Times New Roman" w:cs="Times New Roman"/>
          <w:sz w:val="24"/>
          <w:szCs w:val="24"/>
        </w:rPr>
        <w:t xml:space="preserve">are maintained by a feedback relationship which </w:t>
      </w:r>
      <w:r w:rsidRPr="00FE2D07">
        <w:rPr>
          <w:rFonts w:ascii="Times New Roman" w:eastAsia="Times New Roman" w:hAnsi="Times New Roman" w:cs="Times New Roman"/>
          <w:sz w:val="24"/>
          <w:szCs w:val="24"/>
        </w:rPr>
        <w:t xml:space="preserve">Charles </w:t>
      </w:r>
      <w:proofErr w:type="spellStart"/>
      <w:r>
        <w:rPr>
          <w:rFonts w:ascii="Times New Roman" w:eastAsia="Times New Roman" w:hAnsi="Times New Roman" w:cs="Times New Roman"/>
          <w:sz w:val="24"/>
          <w:szCs w:val="24"/>
        </w:rPr>
        <w:t>Duhigg</w:t>
      </w:r>
      <w:proofErr w:type="spellEnd"/>
      <w:r>
        <w:rPr>
          <w:rFonts w:ascii="Times New Roman" w:eastAsia="Times New Roman" w:hAnsi="Times New Roman" w:cs="Times New Roman"/>
          <w:sz w:val="24"/>
          <w:szCs w:val="24"/>
        </w:rPr>
        <w:t xml:space="preserve"> </w:t>
      </w:r>
      <w:r w:rsidR="00293EC5">
        <w:rPr>
          <w:rFonts w:ascii="Times New Roman" w:eastAsia="Times New Roman" w:hAnsi="Times New Roman" w:cs="Times New Roman"/>
          <w:sz w:val="24"/>
          <w:szCs w:val="24"/>
        </w:rPr>
        <w:fldChar w:fldCharType="begin"/>
      </w:r>
      <w:r w:rsidR="00293EC5">
        <w:rPr>
          <w:rFonts w:ascii="Times New Roman" w:eastAsia="Times New Roman" w:hAnsi="Times New Roman" w:cs="Times New Roman"/>
          <w:sz w:val="24"/>
          <w:szCs w:val="24"/>
        </w:rPr>
        <w:instrText xml:space="preserve"> ADDIN ZOTERO_ITEM CSL_CITATION {"citationID":"qDSA7VZU","properties":{"formattedCitation":"(2014)","plainCitation":"(2014)","noteIndex":0},"citationItems":[{"id":2844,"uris":["http://zotero.org/users/37922/items/BAR5UMTG"],"uri":["http://zotero.org/users/37922/items/BAR5UMTG"],"itemData":{"id":2844,"type":"book","title":"The Power of Habit: Why We Do What We Do in Life and Business","publisher":"Random House Trade Paperbacks","publisher-place":"New York","number-of-pages":"416","source":"Amazon","event-place":"New York","abstract":"NEW YORK TIMES BESTSELLER • Perfect for anyone trying to start the new year off right, this instant classic explores how we can change our lives by changing our habits.   NAMED ONE OF THE BEST BOOKS OF THE YEAR BY The Wall Street Journal • Financial Times In The Power of Habit, award-winning business reporter Charles Duhigg takes us to the thrilling edge of scientific discoveries that explain why habits exist and how they can be changed. Distilling vast amounts of information into engrossing narratives that take us from the boardrooms of Procter &amp; Gamble to the sidelines of the NFL to the front lines of the civil rights movement, Duhigg presents a whole new understanding of human nature and its potential. At its core, The Power of Habit contains an exhilarating argument: The key to exercising regularly, losing weight, being more productive, and achieving success is understanding how habits work. As Duhigg shows, by harnessing this new science, we can transform our businesses, our communities, and our lives.With a new Afterword by the author   “Sharp, provocative, and useful.”—Jim Collins   “Few [books] become essential manuals for business and living. The Power of Habit is an exception. Charles Duhigg not only explains how habits are formed but how to kick bad ones and hang on to the good.”—Financial Times   “A flat-out great read.”—David Allen, bestselling author of Getting Things Done: The Art of Stress-Free Productivity   “You’ll never look at yourself, your organization, or your world quite the same way.”—Daniel H. Pink, bestselling author of Drive and A Whole New Mind   “Entertaining . . . enjoyable . . . fascinating . . . a serious look at the science of habit formation and change.”—The New York Times Book Review","ISBN":"978-0-8129-8160-5","title-short":"The Power of Habit","language":"English","author":[{"family":"Duhigg","given":"Charles"}],"issued":{"date-parts":[["2014",1,7]]}},"suppress-author":true}],"schema":"https://github.com/citation-style-language/schema/raw/master/csl-citation.json"} </w:instrText>
      </w:r>
      <w:r w:rsidR="00293EC5">
        <w:rPr>
          <w:rFonts w:ascii="Times New Roman" w:eastAsia="Times New Roman" w:hAnsi="Times New Roman" w:cs="Times New Roman"/>
          <w:sz w:val="24"/>
          <w:szCs w:val="24"/>
        </w:rPr>
        <w:fldChar w:fldCharType="separate"/>
      </w:r>
      <w:r w:rsidR="00293EC5" w:rsidRPr="00293EC5">
        <w:rPr>
          <w:rFonts w:ascii="Times New Roman" w:hAnsi="Times New Roman" w:cs="Times New Roman"/>
          <w:sz w:val="24"/>
        </w:rPr>
        <w:t>(2014)</w:t>
      </w:r>
      <w:r w:rsidR="00293EC5">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calls a </w:t>
      </w:r>
      <w:r w:rsidRPr="00FE2D07">
        <w:rPr>
          <w:rFonts w:ascii="Times New Roman" w:eastAsia="Times New Roman" w:hAnsi="Times New Roman" w:cs="Times New Roman"/>
          <w:i/>
          <w:iCs/>
          <w:sz w:val="24"/>
          <w:szCs w:val="24"/>
        </w:rPr>
        <w:t>habit loop</w:t>
      </w:r>
      <w:r>
        <w:rPr>
          <w:rFonts w:ascii="Times New Roman" w:eastAsia="Times New Roman" w:hAnsi="Times New Roman" w:cs="Times New Roman"/>
          <w:sz w:val="24"/>
          <w:szCs w:val="24"/>
        </w:rPr>
        <w:t>. In the case of the infatuated states t</w:t>
      </w:r>
      <w:bookmarkStart w:id="9" w:name="_GoBack"/>
      <w:bookmarkEnd w:id="9"/>
      <w:r>
        <w:rPr>
          <w:rFonts w:ascii="Times New Roman" w:eastAsia="Times New Roman" w:hAnsi="Times New Roman" w:cs="Times New Roman"/>
          <w:sz w:val="24"/>
          <w:szCs w:val="24"/>
        </w:rPr>
        <w:t xml:space="preserve">he feedback is </w:t>
      </w:r>
      <w:r w:rsidR="000D7149">
        <w:rPr>
          <w:rFonts w:ascii="Times New Roman" w:eastAsia="Times New Roman" w:hAnsi="Times New Roman" w:cs="Times New Roman"/>
          <w:sz w:val="24"/>
          <w:szCs w:val="24"/>
        </w:rPr>
        <w:t xml:space="preserve">between </w:t>
      </w:r>
      <w:r>
        <w:rPr>
          <w:rFonts w:ascii="Times New Roman" w:eastAsia="Times New Roman" w:hAnsi="Times New Roman" w:cs="Times New Roman"/>
          <w:sz w:val="24"/>
          <w:szCs w:val="24"/>
        </w:rPr>
        <w:t xml:space="preserve">love or awe </w:t>
      </w:r>
      <w:r w:rsidR="000D7149">
        <w:rPr>
          <w:rFonts w:ascii="Times New Roman" w:eastAsia="Times New Roman" w:hAnsi="Times New Roman" w:cs="Times New Roman"/>
          <w:sz w:val="24"/>
          <w:szCs w:val="24"/>
        </w:rPr>
        <w:t xml:space="preserve">experiences, the commitments that they maintain, and behaviors that brings about additional </w:t>
      </w:r>
      <w:r>
        <w:rPr>
          <w:rFonts w:ascii="Times New Roman" w:eastAsia="Times New Roman" w:hAnsi="Times New Roman" w:cs="Times New Roman"/>
          <w:sz w:val="24"/>
          <w:szCs w:val="24"/>
        </w:rPr>
        <w:t xml:space="preserve">love or </w:t>
      </w:r>
      <w:r w:rsidR="000D7149">
        <w:rPr>
          <w:rFonts w:ascii="Times New Roman" w:eastAsia="Times New Roman" w:hAnsi="Times New Roman" w:cs="Times New Roman"/>
          <w:sz w:val="24"/>
          <w:szCs w:val="24"/>
        </w:rPr>
        <w:t>awe experiences.</w:t>
      </w:r>
      <w:r w:rsidR="00A07ADB">
        <w:rPr>
          <w:rFonts w:ascii="Times New Roman" w:eastAsia="Times New Roman" w:hAnsi="Times New Roman" w:cs="Times New Roman"/>
          <w:sz w:val="24"/>
          <w:szCs w:val="24"/>
        </w:rPr>
        <w:t xml:space="preserve"> </w:t>
      </w:r>
      <w:r w:rsidR="000D7149">
        <w:rPr>
          <w:rFonts w:ascii="Times New Roman" w:eastAsia="Times New Roman" w:hAnsi="Times New Roman" w:cs="Times New Roman"/>
          <w:sz w:val="24"/>
          <w:szCs w:val="24"/>
        </w:rPr>
        <w:t>The strength of such feedback corresponds to a person’s level of infatuation</w:t>
      </w:r>
      <w:r w:rsidR="00A36A7D">
        <w:rPr>
          <w:rFonts w:ascii="Times New Roman" w:eastAsia="Times New Roman" w:hAnsi="Times New Roman" w:cs="Times New Roman"/>
          <w:sz w:val="24"/>
          <w:szCs w:val="24"/>
        </w:rPr>
        <w:t>.</w:t>
      </w:r>
      <w:r w:rsidR="000D7149">
        <w:rPr>
          <w:rFonts w:ascii="Times New Roman" w:eastAsia="Times New Roman" w:hAnsi="Times New Roman" w:cs="Times New Roman"/>
          <w:sz w:val="24"/>
          <w:szCs w:val="24"/>
        </w:rPr>
        <w:t xml:space="preserve"> </w:t>
      </w:r>
      <w:r w:rsidR="00A36A7D">
        <w:rPr>
          <w:rFonts w:ascii="Times New Roman" w:eastAsia="Times New Roman" w:hAnsi="Times New Roman" w:cs="Times New Roman"/>
          <w:sz w:val="24"/>
          <w:szCs w:val="24"/>
        </w:rPr>
        <w:t xml:space="preserve">It </w:t>
      </w:r>
      <w:r w:rsidR="000D7149">
        <w:rPr>
          <w:rFonts w:ascii="Times New Roman" w:eastAsia="Times New Roman" w:hAnsi="Times New Roman" w:cs="Times New Roman"/>
          <w:sz w:val="24"/>
          <w:szCs w:val="24"/>
        </w:rPr>
        <w:t xml:space="preserve">determines whether people will continue to be infatuated, switch to the sober mode of the relevant attachment, or alternatively, </w:t>
      </w:r>
      <w:r w:rsidR="00786825">
        <w:rPr>
          <w:rFonts w:ascii="Times New Roman" w:eastAsia="Times New Roman" w:hAnsi="Times New Roman" w:cs="Times New Roman"/>
          <w:sz w:val="24"/>
          <w:szCs w:val="24"/>
        </w:rPr>
        <w:t xml:space="preserve">cease believing </w:t>
      </w:r>
      <w:r w:rsidR="000D7149">
        <w:rPr>
          <w:rFonts w:ascii="Times New Roman" w:eastAsia="Times New Roman" w:hAnsi="Times New Roman" w:cs="Times New Roman"/>
          <w:sz w:val="24"/>
          <w:szCs w:val="24"/>
        </w:rPr>
        <w:t>or become estranged from their loved ones.</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Let us look at the </w:t>
      </w:r>
      <w:r>
        <w:rPr>
          <w:rFonts w:ascii="Times New Roman" w:eastAsia="Times New Roman" w:hAnsi="Times New Roman" w:cs="Times New Roman"/>
          <w:i/>
          <w:sz w:val="24"/>
          <w:szCs w:val="24"/>
        </w:rPr>
        <w:t>love feedback loop</w:t>
      </w:r>
      <w:r>
        <w:rPr>
          <w:rFonts w:ascii="Times New Roman" w:eastAsia="Times New Roman" w:hAnsi="Times New Roman" w:cs="Times New Roman"/>
          <w:sz w:val="24"/>
          <w:szCs w:val="24"/>
        </w:rPr>
        <w:t xml:space="preserve"> starting with a person’s commitment to a loved one. This commitment makes the person behave and react in ways that bring about additional love experiences. These experiences maintain or even strengthen the original commitment, thus completing a feedback loop.</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Figure 1: The love feedback</w:t>
      </w:r>
    </w:p>
    <w:p w:rsidR="00331488" w:rsidRDefault="000D7149" w:rsidP="00F2666A">
      <w:pPr>
        <w:spacing w:line="360" w:lineRule="auto"/>
        <w:ind w:firstLine="720"/>
        <w:rPr>
          <w:sz w:val="24"/>
          <w:szCs w:val="24"/>
        </w:rPr>
      </w:pPr>
      <w:r>
        <w:rPr>
          <w:noProof/>
        </w:rPr>
        <w:lastRenderedPageBreak/>
        <w:drawing>
          <wp:inline distT="0" distB="0" distL="0" distR="0" wp14:anchorId="2FD94AF6" wp14:editId="3E1D9CCE">
            <wp:extent cx="3810000" cy="1543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pic:cNvPicPr/>
                  </pic:nvPicPr>
                  <pic:blipFill>
                    <a:blip r:embed="rId10"/>
                    <a:stretch>
                      <a:fillRect/>
                    </a:stretch>
                  </pic:blipFill>
                  <pic:spPr bwMode="auto">
                    <a:xfrm>
                      <a:off x="0" y="0"/>
                      <a:ext cx="3810000" cy="1543050"/>
                    </a:xfrm>
                    <a:prstGeom prst="rect">
                      <a:avLst/>
                    </a:prstGeom>
                    <a:noFill/>
                    <a:ln w="9525">
                      <a:noFill/>
                      <a:miter lim="800000"/>
                      <a:headEnd/>
                      <a:tailEnd/>
                    </a:ln>
                  </pic:spPr>
                </pic:pic>
              </a:graphicData>
            </a:graphic>
          </wp:inline>
        </w:drawing>
      </w:r>
    </w:p>
    <w:p w:rsidR="00331488" w:rsidRDefault="000D7149" w:rsidP="00580AEB">
      <w:pPr>
        <w:spacing w:line="360" w:lineRule="auto"/>
        <w:ind w:firstLine="720"/>
        <w:rPr>
          <w:sz w:val="24"/>
          <w:szCs w:val="24"/>
        </w:rPr>
      </w:pPr>
      <w:r>
        <w:rPr>
          <w:rFonts w:ascii="Times New Roman" w:eastAsia="Times New Roman" w:hAnsi="Times New Roman" w:cs="Times New Roman"/>
          <w:sz w:val="24"/>
          <w:szCs w:val="24"/>
        </w:rPr>
        <w:t>Experiences that feature emotions other than love can also affect the love feedback. These can be positive emotional experiences</w:t>
      </w:r>
      <w:r w:rsidR="00786825">
        <w:rPr>
          <w:rFonts w:ascii="Times New Roman" w:eastAsia="Times New Roman" w:hAnsi="Times New Roman" w:cs="Times New Roman"/>
          <w:sz w:val="24"/>
          <w:szCs w:val="24"/>
        </w:rPr>
        <w:t>—</w:t>
      </w:r>
      <w:r>
        <w:rPr>
          <w:rFonts w:ascii="Times New Roman" w:eastAsia="Times New Roman" w:hAnsi="Times New Roman" w:cs="Times New Roman"/>
          <w:sz w:val="24"/>
          <w:szCs w:val="24"/>
        </w:rPr>
        <w:t>such as pride directed toward a loved one</w:t>
      </w:r>
      <w:r w:rsidR="00786825">
        <w:rPr>
          <w:rFonts w:ascii="Times New Roman" w:eastAsia="Times New Roman" w:hAnsi="Times New Roman" w:cs="Times New Roman"/>
          <w:sz w:val="24"/>
          <w:szCs w:val="24"/>
        </w:rPr>
        <w:t>—</w:t>
      </w:r>
      <w:r>
        <w:rPr>
          <w:rFonts w:ascii="Times New Roman" w:eastAsia="Times New Roman" w:hAnsi="Times New Roman" w:cs="Times New Roman"/>
          <w:sz w:val="24"/>
          <w:szCs w:val="24"/>
        </w:rPr>
        <w:t>or negative emotional experiences</w:t>
      </w:r>
      <w:r w:rsidR="00AC0C31">
        <w:rPr>
          <w:rFonts w:ascii="Times New Roman" w:eastAsia="Times New Roman" w:hAnsi="Times New Roman" w:cs="Times New Roman"/>
          <w:sz w:val="24"/>
          <w:szCs w:val="24"/>
        </w:rPr>
        <w:t>—</w:t>
      </w:r>
      <w:r>
        <w:rPr>
          <w:rFonts w:ascii="Times New Roman" w:eastAsia="Times New Roman" w:hAnsi="Times New Roman" w:cs="Times New Roman"/>
          <w:sz w:val="24"/>
          <w:szCs w:val="24"/>
        </w:rPr>
        <w:t>such as fear or anger</w:t>
      </w:r>
      <w:r w:rsidR="00580AEB">
        <w:rPr>
          <w:rFonts w:ascii="Times New Roman" w:eastAsia="Times New Roman" w:hAnsi="Times New Roman" w:cs="Times New Roman"/>
          <w:sz w:val="24"/>
          <w:szCs w:val="24"/>
        </w:rPr>
        <w:t>—</w:t>
      </w:r>
      <w:r>
        <w:rPr>
          <w:rFonts w:ascii="Times New Roman" w:eastAsia="Times New Roman" w:hAnsi="Times New Roman" w:cs="Times New Roman"/>
          <w:sz w:val="24"/>
          <w:szCs w:val="24"/>
        </w:rPr>
        <w:t>which are directed toward people or things that threaten a loved one. But in most cases, the experiences that maintain the feedback loop are every</w:t>
      </w:r>
      <w:r w:rsidR="00937A7A">
        <w:rPr>
          <w:rFonts w:ascii="Times New Roman" w:eastAsia="Times New Roman" w:hAnsi="Times New Roman" w:cs="Times New Roman"/>
          <w:sz w:val="24"/>
          <w:szCs w:val="24"/>
        </w:rPr>
        <w:t>day interactions</w:t>
      </w:r>
      <w:r>
        <w:rPr>
          <w:rFonts w:ascii="Times New Roman" w:eastAsia="Times New Roman" w:hAnsi="Times New Roman" w:cs="Times New Roman"/>
          <w:sz w:val="24"/>
          <w:szCs w:val="24"/>
        </w:rPr>
        <w:t xml:space="preserve">, and occasional special events, such as birthdays or anniversaries. </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The fervor feedback</w:t>
      </w:r>
    </w:p>
    <w:p w:rsidR="00331488" w:rsidRDefault="000D7149" w:rsidP="00D5226D">
      <w:pPr>
        <w:spacing w:line="360" w:lineRule="auto"/>
        <w:ind w:firstLine="720"/>
        <w:rPr>
          <w:sz w:val="24"/>
          <w:szCs w:val="24"/>
        </w:rPr>
      </w:pPr>
      <w:r>
        <w:rPr>
          <w:rFonts w:ascii="Times New Roman" w:eastAsia="Times New Roman" w:hAnsi="Times New Roman" w:cs="Times New Roman"/>
          <w:sz w:val="24"/>
          <w:szCs w:val="24"/>
        </w:rPr>
        <w:t xml:space="preserve">Awe experiences also generate a feedback, which I will call the “fervor feedback.” The feedback is established when </w:t>
      </w:r>
      <w:r w:rsidR="00840F35">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belief system leads </w:t>
      </w:r>
      <w:r w:rsidRPr="00840F35">
        <w:rPr>
          <w:rFonts w:ascii="Times New Roman" w:eastAsia="Times New Roman" w:hAnsi="Times New Roman" w:cs="Times New Roman"/>
          <w:sz w:val="24"/>
          <w:szCs w:val="24"/>
        </w:rPr>
        <w:t>believers</w:t>
      </w:r>
      <w:r>
        <w:rPr>
          <w:rFonts w:ascii="Times New Roman" w:eastAsia="Times New Roman" w:hAnsi="Times New Roman" w:cs="Times New Roman"/>
          <w:sz w:val="24"/>
          <w:szCs w:val="24"/>
        </w:rPr>
        <w:t xml:space="preserve"> to behave and react in ways that bring about awe experiences</w:t>
      </w:r>
      <w:r w:rsidR="00E22135">
        <w:rPr>
          <w:rFonts w:ascii="Times New Roman" w:eastAsia="Times New Roman" w:hAnsi="Times New Roman" w:cs="Times New Roman"/>
          <w:sz w:val="24"/>
          <w:szCs w:val="24"/>
        </w:rPr>
        <w:t>. When the</w:t>
      </w:r>
      <w:r w:rsidR="00D5226D">
        <w:rPr>
          <w:rFonts w:ascii="Times New Roman" w:eastAsia="Times New Roman" w:hAnsi="Times New Roman" w:cs="Times New Roman"/>
          <w:sz w:val="24"/>
          <w:szCs w:val="24"/>
        </w:rPr>
        <w:t>se</w:t>
      </w:r>
      <w:r w:rsidR="00E2213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experiences are interpreted in a way that maintains or strengthens the initial commitment, the feedback loop is complete.</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Figure 2: The fervor feedback</w:t>
      </w:r>
    </w:p>
    <w:p w:rsidR="00331488" w:rsidRDefault="000D7149" w:rsidP="00F2666A">
      <w:pPr>
        <w:spacing w:line="360" w:lineRule="auto"/>
        <w:ind w:firstLine="720"/>
        <w:rPr>
          <w:sz w:val="24"/>
          <w:szCs w:val="24"/>
        </w:rPr>
      </w:pPr>
      <w:r>
        <w:rPr>
          <w:noProof/>
        </w:rPr>
        <w:drawing>
          <wp:inline distT="0" distB="0" distL="0" distR="0" wp14:anchorId="111551B9" wp14:editId="79ECD33C">
            <wp:extent cx="5698752" cy="245758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pic:cNvPicPr/>
                  </pic:nvPicPr>
                  <pic:blipFill>
                    <a:blip r:embed="rId11"/>
                    <a:stretch>
                      <a:fillRect/>
                    </a:stretch>
                  </pic:blipFill>
                  <pic:spPr bwMode="auto">
                    <a:xfrm>
                      <a:off x="0" y="0"/>
                      <a:ext cx="5703548" cy="2459654"/>
                    </a:xfrm>
                    <a:prstGeom prst="rect">
                      <a:avLst/>
                    </a:prstGeom>
                    <a:noFill/>
                    <a:ln w="9525">
                      <a:noFill/>
                      <a:miter lim="800000"/>
                      <a:headEnd/>
                      <a:tailEnd/>
                    </a:ln>
                  </pic:spPr>
                </pic:pic>
              </a:graphicData>
            </a:graphic>
          </wp:inline>
        </w:drawing>
      </w:r>
    </w:p>
    <w:p w:rsidR="00331488" w:rsidRDefault="000D7149" w:rsidP="005825FD">
      <w:pPr>
        <w:spacing w:line="360" w:lineRule="auto"/>
        <w:ind w:firstLine="720"/>
        <w:rPr>
          <w:sz w:val="24"/>
          <w:szCs w:val="24"/>
        </w:rPr>
      </w:pPr>
      <w:r>
        <w:rPr>
          <w:rFonts w:ascii="Times New Roman" w:eastAsia="Times New Roman" w:hAnsi="Times New Roman" w:cs="Times New Roman"/>
          <w:sz w:val="24"/>
          <w:szCs w:val="24"/>
        </w:rPr>
        <w:t xml:space="preserve">As with the love feedback, the fervor feedback results in </w:t>
      </w:r>
      <w:r>
        <w:rPr>
          <w:rFonts w:ascii="Times New Roman" w:eastAsia="Times New Roman" w:hAnsi="Times New Roman" w:cs="Times New Roman"/>
          <w:i/>
          <w:sz w:val="24"/>
          <w:szCs w:val="24"/>
        </w:rPr>
        <w:t>recurring</w:t>
      </w:r>
      <w:r>
        <w:rPr>
          <w:rFonts w:ascii="Times New Roman" w:eastAsia="Times New Roman" w:hAnsi="Times New Roman" w:cs="Times New Roman"/>
          <w:sz w:val="24"/>
          <w:szCs w:val="24"/>
        </w:rPr>
        <w:t xml:space="preserve"> awe experiences. Often these take the form of everyday rituals such as saying a blessing, praying, or making gestures connected with the faith, occasionally inducing a more intense experience through behaviors</w:t>
      </w:r>
      <w:r w:rsidR="005825FD">
        <w:rPr>
          <w:rFonts w:ascii="Times New Roman" w:eastAsia="Times New Roman" w:hAnsi="Times New Roman" w:cs="Times New Roman"/>
          <w:sz w:val="24"/>
          <w:szCs w:val="24"/>
        </w:rPr>
        <w:t xml:space="preserve"> that we will discuss in the next chapter</w:t>
      </w:r>
      <w:r>
        <w:rPr>
          <w:rFonts w:ascii="Times New Roman" w:eastAsia="Times New Roman" w:hAnsi="Times New Roman" w:cs="Times New Roman"/>
          <w:sz w:val="24"/>
          <w:szCs w:val="24"/>
        </w:rPr>
        <w:t xml:space="preserve"> such as fasting or ingesting drugs. Even though </w:t>
      </w:r>
      <w:r>
        <w:rPr>
          <w:rFonts w:ascii="Times New Roman" w:eastAsia="Times New Roman" w:hAnsi="Times New Roman" w:cs="Times New Roman"/>
          <w:sz w:val="24"/>
          <w:szCs w:val="24"/>
        </w:rPr>
        <w:lastRenderedPageBreak/>
        <w:t xml:space="preserve">such regularly occurring experiences tend to be significantly less intense than the noetic experiences that lead to a conversion, they are vital in maintaining the fervor feedback. The strength of this feedback partially determines whether a person will be a sober believer, in a state of fervor, or if they will </w:t>
      </w:r>
      <w:r w:rsidR="003B29CF">
        <w:rPr>
          <w:rFonts w:ascii="Times New Roman" w:eastAsia="Times New Roman" w:hAnsi="Times New Roman" w:cs="Times New Roman"/>
          <w:sz w:val="24"/>
          <w:szCs w:val="24"/>
        </w:rPr>
        <w:t xml:space="preserve">abandon </w:t>
      </w:r>
      <w:r>
        <w:rPr>
          <w:rFonts w:ascii="Times New Roman" w:eastAsia="Times New Roman" w:hAnsi="Times New Roman" w:cs="Times New Roman"/>
          <w:sz w:val="24"/>
          <w:szCs w:val="24"/>
        </w:rPr>
        <w:t xml:space="preserve">their belief attachment altogether.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Like the love feedback, the fervor feedback can also be maintained through various emotional experiences that are connected to a belief system or a group—for example through pride in the achievements of the group, or fear that outside forces are conspiring against it.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The strength of the fervor and love feedbacks corresponds to the intensity and frequency of the awe or love experiences. Often the feedbacks include a combination of intense but infrequent experiences, and more frequent</w:t>
      </w:r>
      <w:r w:rsidR="00786825">
        <w:rPr>
          <w:rFonts w:ascii="Times New Roman" w:eastAsia="Times New Roman" w:hAnsi="Times New Roman" w:cs="Times New Roman"/>
          <w:sz w:val="24"/>
          <w:szCs w:val="24"/>
        </w:rPr>
        <w:t>, less intense</w:t>
      </w:r>
      <w:r>
        <w:rPr>
          <w:rFonts w:ascii="Times New Roman" w:eastAsia="Times New Roman" w:hAnsi="Times New Roman" w:cs="Times New Roman"/>
          <w:sz w:val="24"/>
          <w:szCs w:val="24"/>
        </w:rPr>
        <w:t xml:space="preserve"> experiences.</w:t>
      </w:r>
    </w:p>
    <w:p w:rsidR="00331488" w:rsidRDefault="000D7149" w:rsidP="00F2666A">
      <w:pPr>
        <w:spacing w:line="360" w:lineRule="auto"/>
        <w:rPr>
          <w:sz w:val="24"/>
          <w:szCs w:val="24"/>
        </w:rPr>
      </w:pPr>
      <w:r>
        <w:rPr>
          <w:rFonts w:ascii="Times New Roman" w:eastAsia="Times New Roman" w:hAnsi="Times New Roman" w:cs="Times New Roman"/>
          <w:b/>
          <w:sz w:val="24"/>
          <w:szCs w:val="24"/>
        </w:rPr>
        <w:t>The threshold effect of infatuation</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Figure 3 is a graph depicting the relationship between a person’s level of infatuation (the Y axis) and the intensity of the fervor or love feedback (the X axis) which is determined by a combination of the strength and frequency of awe or love experiences. This graph assumes a constant level of stress</w:t>
      </w:r>
      <w:r w:rsidR="00DE2FDF">
        <w:rPr>
          <w:rFonts w:ascii="Times New Roman" w:eastAsia="Times New Roman" w:hAnsi="Times New Roman" w:cs="Times New Roman"/>
          <w:sz w:val="24"/>
          <w:szCs w:val="24"/>
        </w:rPr>
        <w:t>. T</w:t>
      </w:r>
      <w:r>
        <w:rPr>
          <w:rFonts w:ascii="Times New Roman" w:eastAsia="Times New Roman" w:hAnsi="Times New Roman" w:cs="Times New Roman"/>
          <w:sz w:val="24"/>
          <w:szCs w:val="24"/>
        </w:rPr>
        <w:t>he effects of stress will be discussed next.</w:t>
      </w:r>
    </w:p>
    <w:p w:rsidR="00331488" w:rsidRPr="00152737" w:rsidRDefault="000D7149" w:rsidP="00F2666A">
      <w:pPr>
        <w:spacing w:line="360" w:lineRule="auto"/>
        <w:ind w:firstLine="720"/>
        <w:rPr>
          <w:sz w:val="16"/>
          <w:szCs w:val="16"/>
        </w:rPr>
      </w:pPr>
      <w:r>
        <w:rPr>
          <w:rFonts w:ascii="Times New Roman" w:eastAsia="Times New Roman" w:hAnsi="Times New Roman" w:cs="Times New Roman"/>
          <w:sz w:val="24"/>
          <w:szCs w:val="24"/>
        </w:rPr>
        <w:t>Figure 3</w:t>
      </w:r>
    </w:p>
    <w:p w:rsidR="00331488" w:rsidRDefault="000D7149" w:rsidP="00F2666A">
      <w:pPr>
        <w:spacing w:line="360" w:lineRule="auto"/>
        <w:ind w:firstLine="720"/>
        <w:rPr>
          <w:sz w:val="24"/>
          <w:szCs w:val="24"/>
        </w:rPr>
      </w:pPr>
      <w:r>
        <w:rPr>
          <w:noProof/>
        </w:rPr>
        <w:drawing>
          <wp:inline distT="0" distB="0" distL="0" distR="0" wp14:anchorId="0D70AB5F" wp14:editId="366B17AE">
            <wp:extent cx="1905000" cy="13525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pic:cNvPicPr/>
                  </pic:nvPicPr>
                  <pic:blipFill>
                    <a:blip r:embed="rId12"/>
                    <a:stretch>
                      <a:fillRect/>
                    </a:stretch>
                  </pic:blipFill>
                  <pic:spPr bwMode="auto">
                    <a:xfrm>
                      <a:off x="0" y="0"/>
                      <a:ext cx="1905000" cy="1352550"/>
                    </a:xfrm>
                    <a:prstGeom prst="rect">
                      <a:avLst/>
                    </a:prstGeom>
                    <a:noFill/>
                    <a:ln w="9525">
                      <a:noFill/>
                      <a:miter lim="800000"/>
                      <a:headEnd/>
                      <a:tailEnd/>
                    </a:ln>
                  </pic:spPr>
                </pic:pic>
              </a:graphicData>
            </a:graphic>
          </wp:inline>
        </w:drawing>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As the strength or frequency of awe or love experiences increases, the person’s level of infatuation grows. This growth continues linearly until the intensity of the love or fervor feedback passes a certain threshold. At this point the level of infatuation can suddenly shoot up, </w:t>
      </w:r>
      <w:r w:rsidR="00A91438">
        <w:rPr>
          <w:rFonts w:ascii="Times New Roman" w:eastAsia="Times New Roman" w:hAnsi="Times New Roman" w:cs="Times New Roman"/>
          <w:sz w:val="24"/>
          <w:szCs w:val="24"/>
        </w:rPr>
        <w:t>making the person fervent or infatuated.</w:t>
      </w:r>
      <w:r w:rsidR="00DE2FDF" w:rsidRPr="00152737">
        <w:rPr>
          <w:rFonts w:ascii="Times New Roman" w:eastAsia="Times New Roman" w:hAnsi="Times New Roman" w:cs="Times New Roman"/>
          <w:sz w:val="24"/>
          <w:szCs w:val="24"/>
        </w:rPr>
        <w:t xml:space="preserve"> </w:t>
      </w:r>
    </w:p>
    <w:p w:rsidR="00331488" w:rsidRPr="008E7777" w:rsidRDefault="000D7149" w:rsidP="004D016A">
      <w:pPr>
        <w:spacing w:line="360" w:lineRule="auto"/>
        <w:ind w:firstLine="720"/>
        <w:rPr>
          <w:sz w:val="24"/>
          <w:szCs w:val="24"/>
        </w:rPr>
      </w:pPr>
      <w:r>
        <w:rPr>
          <w:rFonts w:ascii="Times New Roman" w:eastAsia="Times New Roman" w:hAnsi="Times New Roman" w:cs="Times New Roman"/>
          <w:sz w:val="24"/>
          <w:szCs w:val="24"/>
        </w:rPr>
        <w:t xml:space="preserve">Following a sudden conversion or a falling in love, people tend to be infatuated, at least for a while. But when people fall in love gradually or convert gradually from one faith to another, they may skip the infatuated mode altogether. This does not mean that their love or belief </w:t>
      </w:r>
      <w:r w:rsidR="007F4015">
        <w:rPr>
          <w:rFonts w:ascii="Times New Roman" w:eastAsia="Times New Roman" w:hAnsi="Times New Roman" w:cs="Times New Roman"/>
          <w:sz w:val="24"/>
          <w:szCs w:val="24"/>
        </w:rPr>
        <w:t xml:space="preserve">attachment </w:t>
      </w:r>
      <w:r>
        <w:rPr>
          <w:rFonts w:ascii="Times New Roman" w:eastAsia="Times New Roman" w:hAnsi="Times New Roman" w:cs="Times New Roman"/>
          <w:sz w:val="24"/>
          <w:szCs w:val="24"/>
        </w:rPr>
        <w:t xml:space="preserve">is weaker or different from that of people who </w:t>
      </w:r>
      <w:r w:rsidR="004D016A">
        <w:rPr>
          <w:rFonts w:ascii="Times New Roman" w:eastAsia="Times New Roman" w:hAnsi="Times New Roman" w:cs="Times New Roman"/>
          <w:sz w:val="24"/>
          <w:szCs w:val="24"/>
        </w:rPr>
        <w:t>went through an</w:t>
      </w:r>
      <w:r w:rsidR="00DE2FD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infatuated</w:t>
      </w:r>
      <w:r w:rsidR="00DE2FDF">
        <w:rPr>
          <w:rFonts w:ascii="Times New Roman" w:eastAsia="Times New Roman" w:hAnsi="Times New Roman" w:cs="Times New Roman"/>
          <w:sz w:val="24"/>
          <w:szCs w:val="24"/>
        </w:rPr>
        <w:t xml:space="preserve"> </w:t>
      </w:r>
      <w:r w:rsidR="004D016A">
        <w:rPr>
          <w:rFonts w:ascii="Times New Roman" w:eastAsia="Times New Roman" w:hAnsi="Times New Roman" w:cs="Times New Roman"/>
          <w:sz w:val="24"/>
          <w:szCs w:val="24"/>
        </w:rPr>
        <w:t>phase</w:t>
      </w:r>
      <w:r>
        <w:rPr>
          <w:rFonts w:ascii="Times New Roman" w:eastAsia="Times New Roman" w:hAnsi="Times New Roman" w:cs="Times New Roman"/>
          <w:sz w:val="24"/>
          <w:szCs w:val="24"/>
        </w:rPr>
        <w:t>.</w:t>
      </w:r>
    </w:p>
    <w:p w:rsidR="00D31AF9" w:rsidRPr="004C1CEB" w:rsidRDefault="000D7149" w:rsidP="004C1CEB">
      <w:pPr>
        <w:spacing w:line="360" w:lineRule="auto"/>
        <w:rPr>
          <w:sz w:val="24"/>
          <w:szCs w:val="24"/>
        </w:rPr>
      </w:pPr>
      <w:bookmarkStart w:id="10" w:name="The_effects_of_stress_on_infat"/>
      <w:bookmarkEnd w:id="10"/>
      <w:r>
        <w:rPr>
          <w:rFonts w:ascii="Times New Roman" w:eastAsia="Times New Roman" w:hAnsi="Times New Roman" w:cs="Times New Roman"/>
          <w:b/>
          <w:sz w:val="24"/>
          <w:szCs w:val="24"/>
        </w:rPr>
        <w:t>The effects of stress on infatuation</w:t>
      </w:r>
      <w:r w:rsidR="00D31AF9">
        <w:rPr>
          <w:rFonts w:ascii="Times New Roman" w:eastAsia="Times New Roman" w:hAnsi="Times New Roman" w:cs="Times New Roman"/>
          <w:sz w:val="24"/>
          <w:szCs w:val="24"/>
        </w:rPr>
        <w:t xml:space="preserve"> </w:t>
      </w:r>
    </w:p>
    <w:p w:rsidR="004C1CEB" w:rsidRDefault="000D7149" w:rsidP="00927BA1">
      <w:pPr>
        <w:spacing w:line="360" w:lineRule="auto"/>
        <w:ind w:firstLine="720"/>
        <w:rPr>
          <w:sz w:val="24"/>
          <w:szCs w:val="24"/>
        </w:rPr>
      </w:pPr>
      <w:r>
        <w:rPr>
          <w:rFonts w:ascii="Times New Roman" w:eastAsia="Times New Roman" w:hAnsi="Times New Roman" w:cs="Times New Roman"/>
          <w:sz w:val="24"/>
          <w:szCs w:val="24"/>
        </w:rPr>
        <w:lastRenderedPageBreak/>
        <w:t xml:space="preserve">So far, </w:t>
      </w:r>
      <w:r w:rsidR="00927BA1">
        <w:rPr>
          <w:rFonts w:ascii="Times New Roman" w:eastAsia="Times New Roman" w:hAnsi="Times New Roman" w:cs="Times New Roman"/>
          <w:sz w:val="24"/>
          <w:szCs w:val="24"/>
        </w:rPr>
        <w:t xml:space="preserve">I </w:t>
      </w:r>
      <w:r>
        <w:rPr>
          <w:rFonts w:ascii="Times New Roman" w:eastAsia="Times New Roman" w:hAnsi="Times New Roman" w:cs="Times New Roman"/>
          <w:sz w:val="24"/>
          <w:szCs w:val="24"/>
        </w:rPr>
        <w:t>discussed the level of infatuation as it relates to recent noetic or falling-in-love experiences, and to the strength of the fervor and love feedbacks. Let’s add another important parameter</w:t>
      </w:r>
      <w:r w:rsidR="00DE2F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stress. </w:t>
      </w:r>
      <w:r w:rsidR="004C1CEB">
        <w:rPr>
          <w:rFonts w:ascii="Times New Roman" w:eastAsia="Times New Roman" w:hAnsi="Times New Roman" w:cs="Times New Roman"/>
          <w:sz w:val="24"/>
          <w:szCs w:val="24"/>
        </w:rPr>
        <w:t xml:space="preserve">In the next chapter, we will discuss how stressful and traumatizing events can induce awe and love experiences; however, here we will focus on the effects of chronic stress on infatuation. I will use </w:t>
      </w:r>
      <w:r w:rsidR="004C1CEB" w:rsidRPr="003D1EA9">
        <w:rPr>
          <w:rFonts w:ascii="Times New Roman" w:eastAsia="Times New Roman" w:hAnsi="Times New Roman" w:cs="Times New Roman"/>
          <w:i/>
          <w:iCs/>
          <w:sz w:val="24"/>
          <w:szCs w:val="24"/>
        </w:rPr>
        <w:t>stress</w:t>
      </w:r>
      <w:r w:rsidR="004C1CEB">
        <w:rPr>
          <w:rFonts w:ascii="Times New Roman" w:eastAsia="Times New Roman" w:hAnsi="Times New Roman" w:cs="Times New Roman"/>
          <w:b/>
          <w:bCs/>
          <w:i/>
          <w:iCs/>
          <w:sz w:val="24"/>
          <w:szCs w:val="24"/>
        </w:rPr>
        <w:t xml:space="preserve"> </w:t>
      </w:r>
      <w:r w:rsidR="004C1CEB">
        <w:rPr>
          <w:rFonts w:ascii="Times New Roman" w:eastAsia="Times New Roman" w:hAnsi="Times New Roman" w:cs="Times New Roman"/>
          <w:sz w:val="24"/>
          <w:szCs w:val="24"/>
        </w:rPr>
        <w:t xml:space="preserve">as a general term that includes various forms of </w:t>
      </w:r>
      <w:r w:rsidR="004D1405">
        <w:rPr>
          <w:rFonts w:ascii="Times New Roman" w:eastAsia="Times New Roman" w:hAnsi="Times New Roman" w:cs="Times New Roman"/>
          <w:sz w:val="24"/>
          <w:szCs w:val="24"/>
        </w:rPr>
        <w:t>PTSD</w:t>
      </w:r>
      <w:r w:rsidR="004C1CEB">
        <w:rPr>
          <w:rFonts w:ascii="Times New Roman" w:eastAsia="Times New Roman" w:hAnsi="Times New Roman" w:cs="Times New Roman"/>
          <w:sz w:val="24"/>
          <w:szCs w:val="24"/>
        </w:rPr>
        <w:t xml:space="preserve">, anxiety, urgency, guilt, insecurity, or uncertainty. </w:t>
      </w:r>
    </w:p>
    <w:p w:rsidR="00C435BA" w:rsidRPr="008E7777" w:rsidRDefault="00C435BA" w:rsidP="008A761B">
      <w:pPr>
        <w:spacing w:line="360" w:lineRule="auto"/>
        <w:ind w:firstLine="720"/>
        <w:rPr>
          <w:sz w:val="24"/>
          <w:szCs w:val="24"/>
        </w:rPr>
      </w:pPr>
      <w:r>
        <w:rPr>
          <w:rFonts w:ascii="Times New Roman" w:eastAsia="Times New Roman" w:hAnsi="Times New Roman" w:cs="Times New Roman"/>
          <w:sz w:val="24"/>
          <w:szCs w:val="24"/>
        </w:rPr>
        <w:t xml:space="preserve">The connection between religiosity and stress in the form of trauma and suffering has been noticed by many thinkers over the years. Benedict De (Baruch) Spinoza, David Hume, Ludwig Feuerbach, and Sigmund Freud held the view that religiosity’s function is to alleviate hardship and help people cope with the fear of death. [Footnote: </w:t>
      </w:r>
      <w:r w:rsidRPr="008A761B">
        <w:rPr>
          <w:rFonts w:ascii="Times New Roman" w:eastAsia="Times New Roman" w:hAnsi="Times New Roman" w:cs="Times New Roman"/>
          <w:sz w:val="24"/>
          <w:szCs w:val="24"/>
        </w:rPr>
        <w:t xml:space="preserve">The problem with considering religiosity’s function to be an emotional crutch is that, </w:t>
      </w:r>
      <w:r w:rsidR="008A761B" w:rsidRPr="008A761B">
        <w:rPr>
          <w:rFonts w:ascii="Times New Roman" w:eastAsia="Times New Roman" w:hAnsi="Times New Roman" w:cs="Times New Roman"/>
          <w:sz w:val="24"/>
          <w:szCs w:val="24"/>
        </w:rPr>
        <w:t>while sometimes religiosity serves as an emotional crutch, helping people cope with stress, there are also examples of faiths</w:t>
      </w:r>
      <w:r w:rsidR="009B5441" w:rsidRPr="008A761B">
        <w:rPr>
          <w:rFonts w:ascii="Times New Roman" w:eastAsia="Times New Roman" w:hAnsi="Times New Roman" w:cs="Times New Roman"/>
          <w:sz w:val="24"/>
          <w:szCs w:val="24"/>
        </w:rPr>
        <w:t xml:space="preserve"> that cause hardship and amplify </w:t>
      </w:r>
      <w:r w:rsidR="00AC0C31" w:rsidRPr="008A761B">
        <w:rPr>
          <w:rFonts w:ascii="Times New Roman" w:eastAsia="Times New Roman" w:hAnsi="Times New Roman" w:cs="Times New Roman"/>
          <w:sz w:val="24"/>
          <w:szCs w:val="24"/>
        </w:rPr>
        <w:t xml:space="preserve">the </w:t>
      </w:r>
      <w:r w:rsidR="004C1CEB" w:rsidRPr="008A761B">
        <w:rPr>
          <w:rFonts w:ascii="Times New Roman" w:eastAsia="Times New Roman" w:hAnsi="Times New Roman" w:cs="Times New Roman"/>
          <w:sz w:val="24"/>
          <w:szCs w:val="24"/>
        </w:rPr>
        <w:t xml:space="preserve">believer’s </w:t>
      </w:r>
      <w:r w:rsidR="009B5441" w:rsidRPr="008A761B">
        <w:rPr>
          <w:rFonts w:ascii="Times New Roman" w:eastAsia="Times New Roman" w:hAnsi="Times New Roman" w:cs="Times New Roman"/>
          <w:sz w:val="24"/>
          <w:szCs w:val="24"/>
        </w:rPr>
        <w:t>fear of death</w:t>
      </w:r>
      <w:r w:rsidRPr="008A761B">
        <w:rPr>
          <w:rFonts w:ascii="Times New Roman" w:eastAsia="Times New Roman" w:hAnsi="Times New Roman" w:cs="Times New Roman"/>
          <w:sz w:val="24"/>
          <w:szCs w:val="24"/>
        </w:rPr>
        <w:t>.]</w:t>
      </w:r>
      <w:r w:rsidR="009B5441" w:rsidRPr="008A76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Stuart Guthrie writes: “Certainly, suffering and anxiety correlate with religiosity in some way. Old age, sickness, death, natural and social cataclysms, tragedy of all sorts, the unknown and the unexplainable, all have a long and widespread connection with religious enthusiasm” (p.10-11). </w:t>
      </w:r>
    </w:p>
    <w:p w:rsidR="00563FE4" w:rsidRDefault="009B5441" w:rsidP="00293EC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563FE4">
        <w:rPr>
          <w:rFonts w:ascii="Times New Roman" w:eastAsia="Times New Roman" w:hAnsi="Times New Roman" w:cs="Times New Roman"/>
          <w:sz w:val="24"/>
          <w:szCs w:val="24"/>
        </w:rPr>
        <w:t xml:space="preserve">stress-alleviating power of love experiences </w:t>
      </w:r>
      <w:r>
        <w:rPr>
          <w:rFonts w:ascii="Times New Roman" w:eastAsia="Times New Roman" w:hAnsi="Times New Roman" w:cs="Times New Roman"/>
          <w:sz w:val="24"/>
          <w:szCs w:val="24"/>
        </w:rPr>
        <w:t>makes s</w:t>
      </w:r>
      <w:r w:rsidR="00B273C1">
        <w:rPr>
          <w:rFonts w:ascii="Times New Roman" w:eastAsia="Times New Roman" w:hAnsi="Times New Roman" w:cs="Times New Roman"/>
          <w:sz w:val="24"/>
          <w:szCs w:val="24"/>
        </w:rPr>
        <w:t>ense in the context of child-to-</w:t>
      </w:r>
      <w:r>
        <w:rPr>
          <w:rFonts w:ascii="Times New Roman" w:eastAsia="Times New Roman" w:hAnsi="Times New Roman" w:cs="Times New Roman"/>
          <w:sz w:val="24"/>
          <w:szCs w:val="24"/>
        </w:rPr>
        <w:t>parent love</w:t>
      </w:r>
      <w:r w:rsidR="00563FE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C1CEB">
        <w:rPr>
          <w:rFonts w:ascii="Times New Roman" w:eastAsia="Times New Roman" w:hAnsi="Times New Roman" w:cs="Times New Roman"/>
          <w:sz w:val="24"/>
          <w:szCs w:val="24"/>
        </w:rPr>
        <w:t>where</w:t>
      </w:r>
      <w:r w:rsidR="00B273C1">
        <w:rPr>
          <w:rFonts w:ascii="Times New Roman" w:eastAsia="Times New Roman" w:hAnsi="Times New Roman" w:cs="Times New Roman"/>
          <w:sz w:val="24"/>
          <w:szCs w:val="24"/>
        </w:rPr>
        <w:t xml:space="preserve"> parent</w:t>
      </w:r>
      <w:r w:rsidR="004C1CEB">
        <w:rPr>
          <w:rFonts w:ascii="Times New Roman" w:eastAsia="Times New Roman" w:hAnsi="Times New Roman" w:cs="Times New Roman"/>
          <w:sz w:val="24"/>
          <w:szCs w:val="24"/>
        </w:rPr>
        <w:t>s</w:t>
      </w:r>
      <w:r w:rsidR="00B273C1">
        <w:rPr>
          <w:rFonts w:ascii="Times New Roman" w:eastAsia="Times New Roman" w:hAnsi="Times New Roman" w:cs="Times New Roman"/>
          <w:sz w:val="24"/>
          <w:szCs w:val="24"/>
        </w:rPr>
        <w:t xml:space="preserve"> </w:t>
      </w:r>
      <w:r w:rsidR="004C1CEB">
        <w:rPr>
          <w:rFonts w:ascii="Times New Roman" w:eastAsia="Times New Roman" w:hAnsi="Times New Roman" w:cs="Times New Roman"/>
          <w:sz w:val="24"/>
          <w:szCs w:val="24"/>
        </w:rPr>
        <w:t>alleviate</w:t>
      </w:r>
      <w:r w:rsidR="00B273C1">
        <w:rPr>
          <w:rFonts w:ascii="Times New Roman" w:eastAsia="Times New Roman" w:hAnsi="Times New Roman" w:cs="Times New Roman"/>
          <w:sz w:val="24"/>
          <w:szCs w:val="24"/>
        </w:rPr>
        <w:t xml:space="preserve"> </w:t>
      </w:r>
      <w:r w:rsidR="004C1CEB">
        <w:rPr>
          <w:rFonts w:ascii="Times New Roman" w:eastAsia="Times New Roman" w:hAnsi="Times New Roman" w:cs="Times New Roman"/>
          <w:sz w:val="24"/>
          <w:szCs w:val="24"/>
        </w:rPr>
        <w:t>a</w:t>
      </w:r>
      <w:r w:rsidR="00B273C1">
        <w:rPr>
          <w:rFonts w:ascii="Times New Roman" w:eastAsia="Times New Roman" w:hAnsi="Times New Roman" w:cs="Times New Roman"/>
          <w:sz w:val="24"/>
          <w:szCs w:val="24"/>
        </w:rPr>
        <w:t xml:space="preserve"> child’s stress and stress causes </w:t>
      </w:r>
      <w:r w:rsidR="004C1CEB">
        <w:rPr>
          <w:rFonts w:ascii="Times New Roman" w:eastAsia="Times New Roman" w:hAnsi="Times New Roman" w:cs="Times New Roman"/>
          <w:sz w:val="24"/>
          <w:szCs w:val="24"/>
        </w:rPr>
        <w:t xml:space="preserve">children </w:t>
      </w:r>
      <w:r w:rsidR="00B273C1">
        <w:rPr>
          <w:rFonts w:ascii="Times New Roman" w:eastAsia="Times New Roman" w:hAnsi="Times New Roman" w:cs="Times New Roman"/>
          <w:sz w:val="24"/>
          <w:szCs w:val="24"/>
        </w:rPr>
        <w:t xml:space="preserve">to seek </w:t>
      </w:r>
      <w:r w:rsidR="004C1CEB">
        <w:rPr>
          <w:rFonts w:ascii="Times New Roman" w:eastAsia="Times New Roman" w:hAnsi="Times New Roman" w:cs="Times New Roman"/>
          <w:sz w:val="24"/>
          <w:szCs w:val="24"/>
        </w:rPr>
        <w:t xml:space="preserve">their </w:t>
      </w:r>
      <w:r w:rsidR="00B273C1">
        <w:rPr>
          <w:rFonts w:ascii="Times New Roman" w:eastAsia="Times New Roman" w:hAnsi="Times New Roman" w:cs="Times New Roman"/>
          <w:sz w:val="24"/>
          <w:szCs w:val="24"/>
        </w:rPr>
        <w:t>parent</w:t>
      </w:r>
      <w:r w:rsidR="004C1CEB">
        <w:rPr>
          <w:rFonts w:ascii="Times New Roman" w:eastAsia="Times New Roman" w:hAnsi="Times New Roman" w:cs="Times New Roman"/>
          <w:sz w:val="24"/>
          <w:szCs w:val="24"/>
        </w:rPr>
        <w:t>s</w:t>
      </w:r>
      <w:r w:rsidR="00B273C1">
        <w:rPr>
          <w:rFonts w:ascii="Times New Roman" w:eastAsia="Times New Roman" w:hAnsi="Times New Roman" w:cs="Times New Roman"/>
          <w:sz w:val="24"/>
          <w:szCs w:val="24"/>
        </w:rPr>
        <w:t>. Other attachments can also relieve stress</w:t>
      </w:r>
      <w:r w:rsidR="004C1CEB">
        <w:rPr>
          <w:rFonts w:ascii="Times New Roman" w:eastAsia="Times New Roman" w:hAnsi="Times New Roman" w:cs="Times New Roman"/>
          <w:sz w:val="24"/>
          <w:szCs w:val="24"/>
        </w:rPr>
        <w:t>.</w:t>
      </w:r>
      <w:r w:rsidR="00B273C1">
        <w:rPr>
          <w:rFonts w:ascii="Times New Roman" w:eastAsia="Times New Roman" w:hAnsi="Times New Roman" w:cs="Times New Roman"/>
          <w:sz w:val="24"/>
          <w:szCs w:val="24"/>
        </w:rPr>
        <w:t xml:space="preserve"> </w:t>
      </w:r>
      <w:r w:rsidR="004C1CEB">
        <w:rPr>
          <w:rFonts w:ascii="Times New Roman" w:eastAsia="Times New Roman" w:hAnsi="Times New Roman" w:cs="Times New Roman"/>
          <w:sz w:val="24"/>
          <w:szCs w:val="24"/>
        </w:rPr>
        <w:t xml:space="preserve">People experiencing extreme levels of stress, such as torture victims, attempt to sooth themselves by thinking about </w:t>
      </w:r>
      <w:r w:rsidR="004C1CEB" w:rsidRPr="00D31AF9">
        <w:rPr>
          <w:rFonts w:ascii="Times New Roman" w:eastAsia="Times New Roman" w:hAnsi="Times New Roman" w:cs="Times New Roman"/>
          <w:sz w:val="24"/>
          <w:szCs w:val="24"/>
        </w:rPr>
        <w:t>objects of attachment such as loved ones, religious beliefs, deities or authority figures</w:t>
      </w:r>
      <w:r w:rsidR="004C1CEB">
        <w:rPr>
          <w:rFonts w:ascii="Times New Roman" w:eastAsia="Times New Roman" w:hAnsi="Times New Roman" w:cs="Times New Roman"/>
          <w:sz w:val="24"/>
          <w:szCs w:val="24"/>
        </w:rPr>
        <w:t xml:space="preserve"> </w:t>
      </w:r>
      <w:r w:rsidR="00293EC5">
        <w:rPr>
          <w:rFonts w:ascii="Times New Roman" w:eastAsia="Times New Roman" w:hAnsi="Times New Roman" w:cs="Times New Roman"/>
          <w:sz w:val="24"/>
          <w:szCs w:val="24"/>
        </w:rPr>
        <w:fldChar w:fldCharType="begin"/>
      </w:r>
      <w:r w:rsidR="00293EC5">
        <w:rPr>
          <w:rFonts w:ascii="Times New Roman" w:eastAsia="Times New Roman" w:hAnsi="Times New Roman" w:cs="Times New Roman"/>
          <w:sz w:val="24"/>
          <w:szCs w:val="24"/>
        </w:rPr>
        <w:instrText xml:space="preserve"> ADDIN ZOTERO_ITEM CSL_CITATION {"citationID":"uYj230zK","properties":{"formattedCitation":"(Taylor, 2006, p. 212)","plainCitation":"(Taylor, 2006, p. 212)","noteIndex":0},"citationItems":[{"id":1399,"uris":["http://zotero.org/users/37922/items/CNHIPZ84"],"uri":["http://zotero.org/users/37922/items/CNHIPZ84"],"itemData":{"id":1399,"type":"book","title":"Brainwashing: The science of thought control","publisher":"Oxford University Press","publisher-place":"New York, NY","source":"Amazon.com","event-place":"New York, NY","ISBN":"0-19-920478-0","title-short":"Brainwashing","author":[{"family":"Taylor","given":"Kathleen"}],"issued":{"date-parts":[["2006",8,24]]}},"locator":"212","label":"page"}],"schema":"https://github.com/citation-style-language/schema/raw/master/csl-citation.json"} </w:instrText>
      </w:r>
      <w:r w:rsidR="00293EC5">
        <w:rPr>
          <w:rFonts w:ascii="Times New Roman" w:eastAsia="Times New Roman" w:hAnsi="Times New Roman" w:cs="Times New Roman"/>
          <w:sz w:val="24"/>
          <w:szCs w:val="24"/>
        </w:rPr>
        <w:fldChar w:fldCharType="separate"/>
      </w:r>
      <w:r w:rsidR="00293EC5" w:rsidRPr="00293EC5">
        <w:rPr>
          <w:rFonts w:ascii="Times New Roman" w:hAnsi="Times New Roman" w:cs="Times New Roman"/>
          <w:sz w:val="24"/>
        </w:rPr>
        <w:t>(Taylor, 2006, p. 212)</w:t>
      </w:r>
      <w:r w:rsidR="00293EC5">
        <w:rPr>
          <w:rFonts w:ascii="Times New Roman" w:eastAsia="Times New Roman" w:hAnsi="Times New Roman" w:cs="Times New Roman"/>
          <w:sz w:val="24"/>
          <w:szCs w:val="24"/>
        </w:rPr>
        <w:fldChar w:fldCharType="end"/>
      </w:r>
      <w:r w:rsidR="004C1CEB">
        <w:rPr>
          <w:rFonts w:ascii="Times New Roman" w:eastAsia="Times New Roman" w:hAnsi="Times New Roman" w:cs="Times New Roman"/>
          <w:sz w:val="24"/>
          <w:szCs w:val="24"/>
        </w:rPr>
        <w:t xml:space="preserve">. </w:t>
      </w:r>
      <w:r w:rsidR="00F67A69">
        <w:rPr>
          <w:rFonts w:ascii="Times New Roman" w:eastAsia="Times New Roman" w:hAnsi="Times New Roman" w:cs="Times New Roman"/>
          <w:sz w:val="24"/>
          <w:szCs w:val="24"/>
        </w:rPr>
        <w:t>In chapter 5 I will discuss how cults and abusive family members or romantic partners make use of the stress-alleviating power of love and awe to trap people.</w:t>
      </w:r>
    </w:p>
    <w:p w:rsidR="00FB5895" w:rsidRDefault="00563FE4" w:rsidP="00A00532">
      <w:pPr>
        <w:spacing w:line="360" w:lineRule="auto"/>
        <w:ind w:firstLine="720"/>
        <w:rPr>
          <w:sz w:val="24"/>
          <w:szCs w:val="24"/>
        </w:rPr>
      </w:pPr>
      <w:r>
        <w:rPr>
          <w:rFonts w:ascii="Times New Roman" w:eastAsia="Times New Roman" w:hAnsi="Times New Roman" w:cs="Times New Roman"/>
          <w:sz w:val="24"/>
          <w:szCs w:val="24"/>
        </w:rPr>
        <w:t>Love and awe experiences do alleviate stress, at least temporarily</w:t>
      </w:r>
      <w:r w:rsidR="00FB5895">
        <w:rPr>
          <w:rFonts w:ascii="Times New Roman" w:eastAsia="Times New Roman" w:hAnsi="Times New Roman" w:cs="Times New Roman"/>
          <w:sz w:val="24"/>
          <w:szCs w:val="24"/>
        </w:rPr>
        <w:t xml:space="preserve">, and </w:t>
      </w:r>
      <w:r w:rsidR="00C8635E" w:rsidRPr="00A00532">
        <w:rPr>
          <w:rFonts w:ascii="Times New Roman" w:eastAsia="Times New Roman" w:hAnsi="Times New Roman" w:cs="Times New Roman"/>
          <w:sz w:val="24"/>
          <w:szCs w:val="24"/>
        </w:rPr>
        <w:t>suffering chronic stress</w:t>
      </w:r>
      <w:r w:rsidR="00C8635E">
        <w:rPr>
          <w:rFonts w:ascii="Times New Roman" w:eastAsia="Times New Roman" w:hAnsi="Times New Roman" w:cs="Times New Roman"/>
          <w:sz w:val="24"/>
          <w:szCs w:val="24"/>
        </w:rPr>
        <w:t xml:space="preserve"> </w:t>
      </w:r>
      <w:r w:rsidR="00FB5895">
        <w:rPr>
          <w:rFonts w:ascii="Times New Roman" w:eastAsia="Times New Roman" w:hAnsi="Times New Roman" w:cs="Times New Roman"/>
          <w:sz w:val="24"/>
          <w:szCs w:val="24"/>
        </w:rPr>
        <w:t xml:space="preserve">makes such experiences more common and amplifies their intensity. In some cases stress makes people seek love and awe experiences. This is why cults recruit in places where people are likely to be stressed or disoriented, such as university campuses and prisons, and why people are more likely to join a cult after a romantic break-up, a move, or a change of job. </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Let’s consider the effects of chronic stress on the relationship illustrated in figure 3</w:t>
      </w:r>
      <w:r w:rsidR="00DE2F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DE2FDF">
        <w:rPr>
          <w:rFonts w:ascii="Times New Roman" w:eastAsia="Times New Roman" w:hAnsi="Times New Roman" w:cs="Times New Roman"/>
          <w:sz w:val="24"/>
          <w:szCs w:val="24"/>
        </w:rPr>
        <w:t>W</w:t>
      </w:r>
      <w:r>
        <w:rPr>
          <w:rFonts w:ascii="Times New Roman" w:eastAsia="Times New Roman" w:hAnsi="Times New Roman" w:cs="Times New Roman"/>
          <w:sz w:val="24"/>
          <w:szCs w:val="24"/>
        </w:rPr>
        <w:t>ith increased stress the slope of the graph becomes steeper, and the threshold to infatuation moves leftward.</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lastRenderedPageBreak/>
        <w:t>Figure 4</w:t>
      </w:r>
    </w:p>
    <w:p w:rsidR="00331488" w:rsidRDefault="000D7149" w:rsidP="00F2666A">
      <w:pPr>
        <w:spacing w:line="360" w:lineRule="auto"/>
        <w:ind w:firstLine="720"/>
        <w:rPr>
          <w:sz w:val="24"/>
          <w:szCs w:val="24"/>
        </w:rPr>
      </w:pPr>
      <w:r>
        <w:rPr>
          <w:noProof/>
        </w:rPr>
        <w:drawing>
          <wp:inline distT="0" distB="0" distL="0" distR="0" wp14:anchorId="45784295" wp14:editId="319F15D6">
            <wp:extent cx="1905000" cy="16668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pic:cNvPicPr/>
                  </pic:nvPicPr>
                  <pic:blipFill>
                    <a:blip r:embed="rId13"/>
                    <a:stretch>
                      <a:fillRect/>
                    </a:stretch>
                  </pic:blipFill>
                  <pic:spPr bwMode="auto">
                    <a:xfrm>
                      <a:off x="0" y="0"/>
                      <a:ext cx="1905000" cy="1666875"/>
                    </a:xfrm>
                    <a:prstGeom prst="rect">
                      <a:avLst/>
                    </a:prstGeom>
                    <a:noFill/>
                    <a:ln w="9525">
                      <a:noFill/>
                      <a:miter lim="800000"/>
                      <a:headEnd/>
                      <a:tailEnd/>
                    </a:ln>
                  </pic:spPr>
                </pic:pic>
              </a:graphicData>
            </a:graphic>
          </wp:inline>
        </w:drawing>
      </w:r>
    </w:p>
    <w:p w:rsidR="00331488" w:rsidRDefault="00B3603A" w:rsidP="000D1C01">
      <w:pPr>
        <w:spacing w:line="360" w:lineRule="auto"/>
        <w:rPr>
          <w:sz w:val="24"/>
          <w:szCs w:val="24"/>
        </w:rPr>
      </w:pPr>
      <w:r>
        <w:rPr>
          <w:rFonts w:ascii="Times New Roman" w:eastAsia="Times New Roman" w:hAnsi="Times New Roman" w:cs="Times New Roman"/>
          <w:sz w:val="24"/>
          <w:szCs w:val="24"/>
        </w:rPr>
        <w:t xml:space="preserve"> </w:t>
      </w:r>
    </w:p>
    <w:p w:rsidR="00331488" w:rsidRDefault="00B3603A" w:rsidP="00F67A69">
      <w:pPr>
        <w:spacing w:line="360" w:lineRule="auto"/>
        <w:ind w:firstLine="720"/>
        <w:rPr>
          <w:sz w:val="24"/>
          <w:szCs w:val="24"/>
        </w:rPr>
      </w:pPr>
      <w:r>
        <w:rPr>
          <w:rFonts w:ascii="Times New Roman" w:eastAsia="Times New Roman" w:hAnsi="Times New Roman" w:cs="Times New Roman"/>
          <w:sz w:val="24"/>
          <w:szCs w:val="24"/>
        </w:rPr>
        <w:t>Because stress elevates levels of infatuation,</w:t>
      </w:r>
      <w:r w:rsidR="000D7149">
        <w:rPr>
          <w:rFonts w:ascii="Times New Roman" w:eastAsia="Times New Roman" w:hAnsi="Times New Roman" w:cs="Times New Roman"/>
          <w:sz w:val="24"/>
          <w:szCs w:val="24"/>
        </w:rPr>
        <w:t xml:space="preserve"> certain faiths actively stress their believers.</w:t>
      </w:r>
      <w:r>
        <w:rPr>
          <w:rFonts w:ascii="Times New Roman" w:eastAsia="Times New Roman" w:hAnsi="Times New Roman" w:cs="Times New Roman"/>
          <w:sz w:val="24"/>
          <w:szCs w:val="24"/>
        </w:rPr>
        <w:t xml:space="preserve"> </w:t>
      </w:r>
      <w:r w:rsidR="000D7149">
        <w:rPr>
          <w:rFonts w:ascii="Times New Roman" w:eastAsia="Times New Roman" w:hAnsi="Times New Roman" w:cs="Times New Roman"/>
          <w:sz w:val="24"/>
          <w:szCs w:val="24"/>
        </w:rPr>
        <w:t xml:space="preserve">Examples can be seen in faiths that postulate grave after-life consequences to everyday </w:t>
      </w:r>
      <w:proofErr w:type="gramStart"/>
      <w:r w:rsidR="000D7149">
        <w:rPr>
          <w:rFonts w:ascii="Times New Roman" w:eastAsia="Times New Roman" w:hAnsi="Times New Roman" w:cs="Times New Roman"/>
          <w:sz w:val="24"/>
          <w:szCs w:val="24"/>
        </w:rPr>
        <w:t>actions,</w:t>
      </w:r>
      <w:proofErr w:type="gramEnd"/>
      <w:r w:rsidR="000D7149">
        <w:rPr>
          <w:rFonts w:ascii="Times New Roman" w:eastAsia="Times New Roman" w:hAnsi="Times New Roman" w:cs="Times New Roman"/>
          <w:sz w:val="24"/>
          <w:szCs w:val="24"/>
        </w:rPr>
        <w:t xml:space="preserve"> or in the following quote from a Scientology policy letter called “Keeping Scientology Working”:</w:t>
      </w:r>
    </w:p>
    <w:p w:rsidR="00331488" w:rsidRDefault="000D7149" w:rsidP="00840F35">
      <w:pPr>
        <w:spacing w:line="360" w:lineRule="auto"/>
        <w:ind w:left="990" w:right="630" w:firstLine="3"/>
        <w:rPr>
          <w:sz w:val="24"/>
          <w:szCs w:val="24"/>
        </w:rPr>
      </w:pPr>
      <w:r>
        <w:rPr>
          <w:rFonts w:ascii="Times New Roman" w:eastAsia="Times New Roman" w:hAnsi="Times New Roman" w:cs="Times New Roman"/>
          <w:sz w:val="24"/>
          <w:szCs w:val="24"/>
        </w:rPr>
        <w:t xml:space="preserve">We're not playing some minor game in Scientology. It isn't cute or something to do for lack of something better. </w:t>
      </w:r>
    </w:p>
    <w:p w:rsidR="00331488" w:rsidRDefault="000D7149" w:rsidP="00840F35">
      <w:pPr>
        <w:spacing w:line="360" w:lineRule="auto"/>
        <w:ind w:left="990" w:right="630" w:firstLine="3"/>
        <w:rPr>
          <w:sz w:val="24"/>
          <w:szCs w:val="24"/>
        </w:rPr>
      </w:pPr>
      <w:r>
        <w:rPr>
          <w:rFonts w:ascii="Times New Roman" w:eastAsia="Times New Roman" w:hAnsi="Times New Roman" w:cs="Times New Roman"/>
          <w:sz w:val="24"/>
          <w:szCs w:val="24"/>
        </w:rPr>
        <w:t>The whole agonized future of this planet, every man, woman and child on it, and your own destiny for the next endless trillions of years depend on what you do here and now with and in Scientology.</w:t>
      </w:r>
    </w:p>
    <w:p w:rsidR="00331488" w:rsidRDefault="000D7149" w:rsidP="00840F35">
      <w:pPr>
        <w:spacing w:line="360" w:lineRule="auto"/>
        <w:ind w:left="990" w:right="630" w:firstLine="3"/>
        <w:rPr>
          <w:rFonts w:ascii="Times New Roman" w:eastAsia="Times New Roman" w:hAnsi="Times New Roman" w:cs="Times New Roman"/>
          <w:sz w:val="24"/>
          <w:szCs w:val="24"/>
        </w:rPr>
      </w:pPr>
      <w:r>
        <w:rPr>
          <w:rFonts w:ascii="Times New Roman" w:eastAsia="Times New Roman" w:hAnsi="Times New Roman" w:cs="Times New Roman"/>
          <w:sz w:val="24"/>
          <w:szCs w:val="24"/>
        </w:rPr>
        <w:t>This is a deadly serious activity. And if we miss getting out of the trap now, we may never again have another chance. (Hubbard, 7 February 1965)</w:t>
      </w:r>
    </w:p>
    <w:p w:rsidR="00B3603A" w:rsidRDefault="00B3603A" w:rsidP="00F2666A">
      <w:pPr>
        <w:spacing w:line="360" w:lineRule="auto"/>
        <w:ind w:left="990" w:right="630" w:firstLine="720"/>
        <w:rPr>
          <w:sz w:val="24"/>
          <w:szCs w:val="24"/>
        </w:rPr>
      </w:pPr>
    </w:p>
    <w:p w:rsidR="00331488" w:rsidRDefault="000D7149" w:rsidP="004D1405">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Guilt, brought about through the imposition of impossible expectations, is </w:t>
      </w:r>
      <w:r w:rsidR="000D1C01">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common source of stress. For instance, various New Thought movements, including Scientology, claim that sickness and injury are the consequence of bad actions or thoughts. For example, having doubts about Scientology or communicating with someone who is critical of Scientology or its leadership, can, according to </w:t>
      </w:r>
      <w:proofErr w:type="gramStart"/>
      <w:r>
        <w:rPr>
          <w:rFonts w:ascii="Times New Roman" w:eastAsia="Times New Roman" w:hAnsi="Times New Roman" w:cs="Times New Roman"/>
          <w:sz w:val="24"/>
          <w:szCs w:val="24"/>
        </w:rPr>
        <w:t>Hubbard,</w:t>
      </w:r>
      <w:proofErr w:type="gramEnd"/>
      <w:r>
        <w:rPr>
          <w:rFonts w:ascii="Times New Roman" w:eastAsia="Times New Roman" w:hAnsi="Times New Roman" w:cs="Times New Roman"/>
          <w:sz w:val="24"/>
          <w:szCs w:val="24"/>
        </w:rPr>
        <w:t xml:space="preserve"> result in the person getting sick. So, when Scientologists do fall ill, as we all do, they feel guilty. This guilt brings with it anxiety and insecurity</w:t>
      </w:r>
      <w:r w:rsidR="004D1405">
        <w:rPr>
          <w:rFonts w:ascii="Times New Roman" w:eastAsia="Times New Roman" w:hAnsi="Times New Roman" w:cs="Times New Roman"/>
          <w:sz w:val="24"/>
          <w:szCs w:val="24"/>
        </w:rPr>
        <w:t xml:space="preserve"> which increase the believer’s level of infatuation by the increasing the frequency and amplifying the intensity of awe experiences.</w:t>
      </w:r>
    </w:p>
    <w:p w:rsidR="00C218F6" w:rsidRDefault="00C218F6" w:rsidP="00C218F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his book </w:t>
      </w:r>
      <w:r w:rsidRPr="0035273E">
        <w:rPr>
          <w:rFonts w:ascii="Times New Roman" w:eastAsia="Times New Roman" w:hAnsi="Times New Roman" w:cs="Times New Roman"/>
          <w:i/>
          <w:iCs/>
          <w:sz w:val="24"/>
          <w:szCs w:val="24"/>
        </w:rPr>
        <w:t>The Power of Habit</w:t>
      </w:r>
      <w:r>
        <w:rPr>
          <w:rFonts w:ascii="Times New Roman" w:eastAsia="Times New Roman" w:hAnsi="Times New Roman" w:cs="Times New Roman"/>
          <w:sz w:val="24"/>
          <w:szCs w:val="24"/>
        </w:rPr>
        <w:t xml:space="preserve">, Charles </w:t>
      </w:r>
      <w:proofErr w:type="spellStart"/>
      <w:r>
        <w:rPr>
          <w:rFonts w:ascii="Times New Roman" w:eastAsia="Times New Roman" w:hAnsi="Times New Roman" w:cs="Times New Roman"/>
          <w:sz w:val="24"/>
          <w:szCs w:val="24"/>
        </w:rPr>
        <w:t>Duhigg</w:t>
      </w:r>
      <w:proofErr w:type="spellEnd"/>
      <w:r>
        <w:rPr>
          <w:rFonts w:ascii="Times New Roman" w:eastAsia="Times New Roman" w:hAnsi="Times New Roman" w:cs="Times New Roman"/>
          <w:sz w:val="24"/>
          <w:szCs w:val="24"/>
        </w:rPr>
        <w:t xml:space="preserve"> (2014) notes that former alcoholics are likely to start drinking again</w:t>
      </w:r>
      <w:r w:rsidRPr="00C218F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following a stressful or traumatic event. He points to studies that show that </w:t>
      </w:r>
      <w:r w:rsidRPr="00C218F6">
        <w:rPr>
          <w:rFonts w:ascii="Times New Roman" w:eastAsia="Times New Roman" w:hAnsi="Times New Roman" w:cs="Times New Roman"/>
          <w:sz w:val="24"/>
          <w:szCs w:val="24"/>
        </w:rPr>
        <w:t>those alcoholics who believed</w:t>
      </w:r>
      <w:r>
        <w:rPr>
          <w:rFonts w:ascii="Times New Roman" w:eastAsia="Times New Roman" w:hAnsi="Times New Roman" w:cs="Times New Roman"/>
          <w:sz w:val="24"/>
          <w:szCs w:val="24"/>
        </w:rPr>
        <w:t xml:space="preserve"> </w:t>
      </w:r>
      <w:r w:rsidRPr="00C218F6">
        <w:rPr>
          <w:rFonts w:ascii="Times New Roman" w:eastAsia="Times New Roman" w:hAnsi="Times New Roman" w:cs="Times New Roman"/>
          <w:sz w:val="24"/>
          <w:szCs w:val="24"/>
        </w:rPr>
        <w:t xml:space="preserve">that some higher power had entered their lives were </w:t>
      </w:r>
      <w:r w:rsidRPr="00C218F6">
        <w:rPr>
          <w:rFonts w:ascii="Times New Roman" w:eastAsia="Times New Roman" w:hAnsi="Times New Roman" w:cs="Times New Roman"/>
          <w:sz w:val="24"/>
          <w:szCs w:val="24"/>
        </w:rPr>
        <w:lastRenderedPageBreak/>
        <w:t>more likely to make it through the stressful per</w:t>
      </w:r>
      <w:r>
        <w:rPr>
          <w:rFonts w:ascii="Times New Roman" w:eastAsia="Times New Roman" w:hAnsi="Times New Roman" w:cs="Times New Roman"/>
          <w:sz w:val="24"/>
          <w:szCs w:val="24"/>
        </w:rPr>
        <w:t xml:space="preserve">iods with their sobriety intact </w:t>
      </w:r>
      <w:r w:rsidRPr="00580AEB">
        <w:rPr>
          <w:rFonts w:ascii="Times New Roman" w:eastAsia="Times New Roman" w:hAnsi="Times New Roman" w:cs="Times New Roman"/>
          <w:sz w:val="24"/>
          <w:szCs w:val="24"/>
        </w:rPr>
        <w:t>(p. XX</w:t>
      </w:r>
      <w:r>
        <w:rPr>
          <w:rFonts w:ascii="Times New Roman" w:eastAsia="Times New Roman" w:hAnsi="Times New Roman" w:cs="Times New Roman"/>
          <w:sz w:val="24"/>
          <w:szCs w:val="24"/>
        </w:rPr>
        <w:t xml:space="preserve">). It could be that </w:t>
      </w:r>
      <w:r w:rsidR="00C8635E">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these people</w:t>
      </w:r>
      <w:r w:rsidR="00C8635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increased stress did not lead to drinking because it had the effect of intensifying their infatuation with a belief attachment that they associate with sobriety. </w:t>
      </w:r>
    </w:p>
    <w:p w:rsidR="00331488" w:rsidRPr="00E312EE" w:rsidRDefault="00684BAD" w:rsidP="00F2666A">
      <w:pPr>
        <w:spacing w:line="360" w:lineRule="auto"/>
        <w:rPr>
          <w:bCs/>
        </w:rPr>
      </w:pPr>
      <w:bookmarkStart w:id="11" w:name="The_Stockholm_syndrome"/>
      <w:bookmarkEnd w:id="11"/>
      <w:r>
        <w:rPr>
          <w:rFonts w:ascii="Times New Roman" w:eastAsia="Times New Roman" w:hAnsi="Times New Roman" w:cs="Times New Roman"/>
          <w:b/>
          <w:sz w:val="24"/>
          <w:szCs w:val="24"/>
        </w:rPr>
        <w:t xml:space="preserve">Stockholm </w:t>
      </w:r>
      <w:proofErr w:type="gramStart"/>
      <w:r w:rsidR="00C8635E">
        <w:rPr>
          <w:rFonts w:ascii="Times New Roman" w:eastAsia="Times New Roman" w:hAnsi="Times New Roman" w:cs="Times New Roman"/>
          <w:b/>
          <w:sz w:val="24"/>
          <w:szCs w:val="24"/>
        </w:rPr>
        <w:t>S</w:t>
      </w:r>
      <w:r w:rsidR="000D7149">
        <w:rPr>
          <w:rFonts w:ascii="Times New Roman" w:eastAsia="Times New Roman" w:hAnsi="Times New Roman" w:cs="Times New Roman"/>
          <w:b/>
          <w:sz w:val="24"/>
          <w:szCs w:val="24"/>
        </w:rPr>
        <w:t>yndrome</w:t>
      </w:r>
      <w:proofErr w:type="gramEnd"/>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When stress reaches a sufficiently high level, any awe or love experience can result in infatuation. This supports the assertion that using torture, people can be “brainwashed” to believe or love anything (or almost anything).</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Figure 5</w:t>
      </w:r>
    </w:p>
    <w:p w:rsidR="00331488" w:rsidRDefault="000D7149" w:rsidP="00F2666A">
      <w:pPr>
        <w:spacing w:line="360" w:lineRule="auto"/>
        <w:ind w:firstLine="720"/>
        <w:rPr>
          <w:sz w:val="24"/>
          <w:szCs w:val="24"/>
        </w:rPr>
      </w:pPr>
      <w:r>
        <w:rPr>
          <w:noProof/>
        </w:rPr>
        <w:drawing>
          <wp:inline distT="0" distB="0" distL="0" distR="0" wp14:anchorId="3F158610" wp14:editId="37C4ED0E">
            <wp:extent cx="1905000" cy="16192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pic:cNvPicPr/>
                  </pic:nvPicPr>
                  <pic:blipFill>
                    <a:blip r:embed="rId14"/>
                    <a:stretch>
                      <a:fillRect/>
                    </a:stretch>
                  </pic:blipFill>
                  <pic:spPr bwMode="auto">
                    <a:xfrm>
                      <a:off x="0" y="0"/>
                      <a:ext cx="1905000" cy="1619250"/>
                    </a:xfrm>
                    <a:prstGeom prst="rect">
                      <a:avLst/>
                    </a:prstGeom>
                    <a:noFill/>
                    <a:ln w="9525">
                      <a:noFill/>
                      <a:miter lim="800000"/>
                      <a:headEnd/>
                      <a:tailEnd/>
                    </a:ln>
                  </pic:spPr>
                </pic:pic>
              </a:graphicData>
            </a:graphic>
          </wp:inline>
        </w:drawing>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This relationship between stress and infatuation might account for Stockholm </w:t>
      </w:r>
      <w:proofErr w:type="gramStart"/>
      <w:r>
        <w:rPr>
          <w:rFonts w:ascii="Times New Roman" w:eastAsia="Times New Roman" w:hAnsi="Times New Roman" w:cs="Times New Roman"/>
          <w:sz w:val="24"/>
          <w:szCs w:val="24"/>
        </w:rPr>
        <w:t>Syndrome</w:t>
      </w:r>
      <w:proofErr w:type="gramEnd"/>
      <w:r>
        <w:rPr>
          <w:rFonts w:ascii="Times New Roman" w:eastAsia="Times New Roman" w:hAnsi="Times New Roman" w:cs="Times New Roman"/>
          <w:sz w:val="24"/>
          <w:szCs w:val="24"/>
        </w:rPr>
        <w:t>, where people who are held captive develop an alliance with their captors. The story of Patty Hearst made this syndrome famous, when after being violently abducted she was held in a closet, blindfolded, with her hands tied for a week. Two and a half months later, she participated in a bank robbery wielding a rifle alongside her captors. This was possible because the tremendous stress of her experience greatly reduced the level of awe or love needed to put her in a state of infatuation. Once infatuated, it was natural for her to identify and cooperate with her captors.</w:t>
      </w:r>
    </w:p>
    <w:p w:rsidR="00F67A69" w:rsidRDefault="000D7149" w:rsidP="00F67A69">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central plot point in Kubrick’s classic movie </w:t>
      </w:r>
      <w:r w:rsidRPr="00904228">
        <w:rPr>
          <w:rFonts w:ascii="Times New Roman" w:eastAsia="Times New Roman" w:hAnsi="Times New Roman" w:cs="Times New Roman"/>
          <w:i/>
          <w:iCs/>
          <w:sz w:val="24"/>
          <w:szCs w:val="24"/>
        </w:rPr>
        <w:t>A Clockwork Orange</w:t>
      </w:r>
      <w:r>
        <w:rPr>
          <w:rFonts w:ascii="Times New Roman" w:eastAsia="Times New Roman" w:hAnsi="Times New Roman" w:cs="Times New Roman"/>
          <w:sz w:val="24"/>
          <w:szCs w:val="24"/>
        </w:rPr>
        <w:t xml:space="preserve"> (1972) shows the protagonist being tortured while Beethoven’s 9th symphony plays in the background. In the movie, this results in the victim developing an aversion to the symphony, feeling nausea whenever he hears it. However, it is also possible for the situation to create the opposite effect. A Palestinian friend of mine was tortured in Israel (details are given in the notes). Normally his torture was accompanied with loud, repetitive electronic music, but sometimes a soldier watching him played an album of Israeli singer Zohar </w:t>
      </w:r>
      <w:proofErr w:type="spellStart"/>
      <w:r>
        <w:rPr>
          <w:rFonts w:ascii="Times New Roman" w:eastAsia="Times New Roman" w:hAnsi="Times New Roman" w:cs="Times New Roman"/>
          <w:sz w:val="24"/>
          <w:szCs w:val="24"/>
        </w:rPr>
        <w:t>Argov</w:t>
      </w:r>
      <w:proofErr w:type="spellEnd"/>
      <w:r>
        <w:rPr>
          <w:rFonts w:ascii="Times New Roman" w:eastAsia="Times New Roman" w:hAnsi="Times New Roman" w:cs="Times New Roman"/>
          <w:sz w:val="24"/>
          <w:szCs w:val="24"/>
        </w:rPr>
        <w:t xml:space="preserve">. To this day he is a fervent fan of </w:t>
      </w:r>
      <w:proofErr w:type="spellStart"/>
      <w:r>
        <w:rPr>
          <w:rFonts w:ascii="Times New Roman" w:eastAsia="Times New Roman" w:hAnsi="Times New Roman" w:cs="Times New Roman"/>
          <w:sz w:val="24"/>
          <w:szCs w:val="24"/>
        </w:rPr>
        <w:t>Argov</w:t>
      </w:r>
      <w:proofErr w:type="spellEnd"/>
      <w:r>
        <w:rPr>
          <w:rFonts w:ascii="Times New Roman" w:eastAsia="Times New Roman" w:hAnsi="Times New Roman" w:cs="Times New Roman"/>
          <w:sz w:val="24"/>
          <w:szCs w:val="24"/>
        </w:rPr>
        <w:t>, and will sing along with songs in a language he does not understand.</w:t>
      </w:r>
      <w:r w:rsidR="00F67A69">
        <w:rPr>
          <w:rFonts w:ascii="Times New Roman" w:eastAsia="Times New Roman" w:hAnsi="Times New Roman" w:cs="Times New Roman"/>
          <w:sz w:val="24"/>
          <w:szCs w:val="24"/>
        </w:rPr>
        <w:t xml:space="preserve"> </w:t>
      </w:r>
    </w:p>
    <w:p w:rsidR="00331488" w:rsidRDefault="00F67A69" w:rsidP="00F67A69">
      <w:pPr>
        <w:spacing w:line="360" w:lineRule="auto"/>
        <w:ind w:firstLine="720"/>
        <w:rPr>
          <w:sz w:val="24"/>
          <w:szCs w:val="24"/>
        </w:rPr>
      </w:pPr>
      <w:r>
        <w:rPr>
          <w:rFonts w:ascii="Times New Roman" w:eastAsia="Times New Roman" w:hAnsi="Times New Roman" w:cs="Times New Roman"/>
          <w:sz w:val="24"/>
          <w:szCs w:val="24"/>
        </w:rPr>
        <w:t xml:space="preserve">[Footnote: My friend, who wishes to remain anonymous, was 18 when he was yanked out of bed in the middle of the night, and taken to a doctor to see if he was healthy enough to be </w:t>
      </w:r>
      <w:proofErr w:type="gramStart"/>
      <w:r>
        <w:rPr>
          <w:rFonts w:ascii="Times New Roman" w:eastAsia="Times New Roman" w:hAnsi="Times New Roman" w:cs="Times New Roman"/>
          <w:sz w:val="24"/>
          <w:szCs w:val="24"/>
        </w:rPr>
        <w:lastRenderedPageBreak/>
        <w:t>tortured(</w:t>
      </w:r>
      <w:proofErr w:type="gramEnd"/>
      <w:r>
        <w:rPr>
          <w:rFonts w:ascii="Times New Roman" w:eastAsia="Times New Roman" w:hAnsi="Times New Roman" w:cs="Times New Roman"/>
          <w:sz w:val="24"/>
          <w:szCs w:val="24"/>
        </w:rPr>
        <w:t xml:space="preserve">!). He spent the next two months with a weekly routine starting with five continuous days of sleep deprivation, tied to an excruciating torture device that the CIA refers to as a “Palestinian chair” (Fair, 2016). Three times a day, he was given a five-minute break to eat, drink and go to the bathroom, but remarks that eating is not very important as we tend not to digest when being tortured. During these five days his head was covered with a sack which stank of either urine or vomit, and was forced to listen to loud repetitive noises resembling electronic music (save when a Zohar </w:t>
      </w:r>
      <w:proofErr w:type="spellStart"/>
      <w:r>
        <w:rPr>
          <w:rFonts w:ascii="Times New Roman" w:eastAsia="Times New Roman" w:hAnsi="Times New Roman" w:cs="Times New Roman"/>
          <w:sz w:val="24"/>
          <w:szCs w:val="24"/>
        </w:rPr>
        <w:t>Argov</w:t>
      </w:r>
      <w:proofErr w:type="spellEnd"/>
      <w:r>
        <w:rPr>
          <w:rFonts w:ascii="Times New Roman" w:eastAsia="Times New Roman" w:hAnsi="Times New Roman" w:cs="Times New Roman"/>
          <w:sz w:val="24"/>
          <w:szCs w:val="24"/>
        </w:rPr>
        <w:t xml:space="preserve"> album was played). After five days, he was put in a cell to sleep and recover for a couple of days before the routine began again. To this day, he has no idea why he was subjected to torture.]</w:t>
      </w:r>
    </w:p>
    <w:p w:rsidR="00331488" w:rsidRDefault="000D7149" w:rsidP="00F2666A">
      <w:pPr>
        <w:spacing w:line="360" w:lineRule="auto"/>
        <w:rPr>
          <w:sz w:val="24"/>
          <w:szCs w:val="24"/>
        </w:rPr>
      </w:pPr>
      <w:bookmarkStart w:id="12" w:name="Blindspots"/>
      <w:bookmarkEnd w:id="12"/>
      <w:r>
        <w:rPr>
          <w:rFonts w:ascii="Times New Roman" w:eastAsia="Times New Roman" w:hAnsi="Times New Roman" w:cs="Times New Roman"/>
          <w:b/>
          <w:sz w:val="24"/>
          <w:szCs w:val="24"/>
        </w:rPr>
        <w:t>Blind spots caused by infatuation</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The sense of certainty that accompanies infatuated states depends on the infatuated person ignoring any contradicting information or major flaws in the object of infatuation. As such, infatuated states come with various “blind-spots,” altering perception and preventing anything from interfering with the infatuation. </w:t>
      </w:r>
    </w:p>
    <w:p w:rsidR="00332B07" w:rsidRDefault="00332B07" w:rsidP="00332B07">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I call the various types of misperceptions regarding the object of infatuation “blind spots,” they don’t always take the form of blindness (as in “love is blind”). In many cases, those flaws in the object of infatuation that contradict an idealized view are downplayed, given a positive interpretation, or emotionally ignored, while positive features are emphasized and exaggerated. </w:t>
      </w:r>
    </w:p>
    <w:p w:rsidR="00855FE0" w:rsidRDefault="00855FE0" w:rsidP="00855FE0">
      <w:pPr>
        <w:spacing w:line="360"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There are many causes for blind spots and biases. Rationalization in the form of </w:t>
      </w:r>
      <w:r w:rsidRPr="00855FE0">
        <w:rPr>
          <w:rFonts w:ascii="Times New Roman" w:eastAsia="Times New Roman" w:hAnsi="Times New Roman" w:cs="Times New Roman"/>
          <w:sz w:val="24"/>
          <w:szCs w:val="24"/>
        </w:rPr>
        <w:t>motivated reasoning and cognitive dissonance avoidance</w:t>
      </w:r>
      <w:r>
        <w:rPr>
          <w:rFonts w:ascii="Times New Roman" w:eastAsia="Times New Roman" w:hAnsi="Times New Roman" w:cs="Times New Roman"/>
          <w:sz w:val="24"/>
          <w:szCs w:val="24"/>
        </w:rPr>
        <w:t xml:space="preserve">, </w:t>
      </w:r>
      <w:r w:rsidRPr="00855FE0">
        <w:rPr>
          <w:rFonts w:ascii="Times New Roman" w:eastAsia="Times New Roman" w:hAnsi="Times New Roman" w:cs="Times New Roman"/>
          <w:sz w:val="24"/>
          <w:szCs w:val="24"/>
        </w:rPr>
        <w:t>which will be discussed in a later chapter</w:t>
      </w:r>
      <w:r>
        <w:rPr>
          <w:rFonts w:ascii="Times New Roman" w:eastAsia="Times New Roman" w:hAnsi="Times New Roman" w:cs="Times New Roman"/>
          <w:sz w:val="24"/>
          <w:szCs w:val="24"/>
        </w:rPr>
        <w:t>, can cause blind spots</w:t>
      </w:r>
      <w:r w:rsidR="00262A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do psychological conditions such as personality disorders. In addition</w:t>
      </w:r>
      <w:r w:rsidR="003B105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various cognitive biases, emotional arousal, social pressure</w:t>
      </w:r>
      <w:r w:rsidR="00262A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sources of authority can result in blind spots and a general </w:t>
      </w:r>
      <w:r w:rsidR="00332B07" w:rsidRPr="00E51698">
        <w:rPr>
          <w:rFonts w:ascii="Times New Roman" w:eastAsia="Times New Roman" w:hAnsi="Times New Roman" w:cs="Times New Roman"/>
          <w:sz w:val="24"/>
          <w:szCs w:val="24"/>
        </w:rPr>
        <w:t>distortion of perception and judgment</w:t>
      </w:r>
      <w:r w:rsidR="00E51698" w:rsidRPr="00E51698">
        <w:rPr>
          <w:rFonts w:ascii="Times New Roman" w:eastAsia="Times New Roman" w:hAnsi="Times New Roman" w:cs="Times New Roman"/>
          <w:sz w:val="24"/>
          <w:szCs w:val="24"/>
        </w:rPr>
        <w:t>.</w:t>
      </w:r>
      <w:r w:rsidR="00332B07" w:rsidRPr="00074210">
        <w:rPr>
          <w:rFonts w:ascii="Times New Roman" w:eastAsia="Times New Roman" w:hAnsi="Times New Roman" w:cs="Times New Roman"/>
          <w:sz w:val="24"/>
          <w:szCs w:val="24"/>
          <w:highlight w:val="yellow"/>
        </w:rPr>
        <w:t xml:space="preserve"> </w:t>
      </w:r>
    </w:p>
    <w:p w:rsidR="00D02BEE" w:rsidRDefault="00E51698" w:rsidP="00723EFF">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While all of these are important I argue that when it comes to the infatuated states</w:t>
      </w:r>
      <w:r w:rsidR="00262A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another source of blind spots plays an important role. </w:t>
      </w:r>
      <w:r w:rsidR="00262ABA" w:rsidRPr="00580AEB">
        <w:rPr>
          <w:rFonts w:ascii="Times New Roman" w:eastAsia="Times New Roman" w:hAnsi="Times New Roman" w:cs="Times New Roman"/>
          <w:sz w:val="24"/>
          <w:szCs w:val="24"/>
        </w:rPr>
        <w:t>I am referring to</w:t>
      </w:r>
      <w:r w:rsidR="00262ABA">
        <w:rPr>
          <w:rFonts w:ascii="Times New Roman" w:eastAsia="Times New Roman" w:hAnsi="Times New Roman" w:cs="Times New Roman"/>
          <w:sz w:val="24"/>
          <w:szCs w:val="24"/>
        </w:rPr>
        <w:t xml:space="preserve"> </w:t>
      </w:r>
      <w:r w:rsidR="00074210" w:rsidRPr="00E51698">
        <w:rPr>
          <w:rFonts w:ascii="Times New Roman" w:eastAsia="Times New Roman" w:hAnsi="Times New Roman" w:cs="Times New Roman"/>
          <w:sz w:val="24"/>
          <w:szCs w:val="24"/>
        </w:rPr>
        <w:t xml:space="preserve">the tendency of parents to see their children </w:t>
      </w:r>
      <w:r>
        <w:rPr>
          <w:rFonts w:ascii="Times New Roman" w:eastAsia="Times New Roman" w:hAnsi="Times New Roman" w:cs="Times New Roman"/>
          <w:sz w:val="24"/>
          <w:szCs w:val="24"/>
        </w:rPr>
        <w:t>in a positive light</w:t>
      </w:r>
      <w:r w:rsidR="00074210" w:rsidRPr="00E51698">
        <w:rPr>
          <w:rFonts w:ascii="Times New Roman" w:eastAsia="Times New Roman" w:hAnsi="Times New Roman" w:cs="Times New Roman"/>
          <w:sz w:val="24"/>
          <w:szCs w:val="24"/>
        </w:rPr>
        <w:t xml:space="preserve"> so that they will take care of them regardless of any flaws they might have.</w:t>
      </w:r>
      <w:r w:rsidR="0007421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This bias is so strong that some primate mothers will even continue to try and take care of a baby who has </w:t>
      </w:r>
      <w:r w:rsidR="003B105A">
        <w:rPr>
          <w:rFonts w:ascii="Times New Roman" w:eastAsia="Times New Roman" w:hAnsi="Times New Roman" w:cs="Times New Roman"/>
          <w:sz w:val="24"/>
          <w:szCs w:val="24"/>
        </w:rPr>
        <w:t>passed away</w:t>
      </w:r>
      <w:r w:rsidR="00C53B11">
        <w:rPr>
          <w:rFonts w:ascii="Times New Roman" w:eastAsia="Times New Roman" w:hAnsi="Times New Roman" w:cs="Times New Roman"/>
          <w:sz w:val="24"/>
          <w:szCs w:val="24"/>
        </w:rPr>
        <w:t xml:space="preserve"> </w:t>
      </w:r>
      <w:r w:rsidR="00E20C9E">
        <w:rPr>
          <w:rFonts w:ascii="Times New Roman" w:eastAsia="Times New Roman" w:hAnsi="Times New Roman" w:cs="Times New Roman"/>
          <w:sz w:val="24"/>
          <w:szCs w:val="24"/>
        </w:rPr>
        <w:fldChar w:fldCharType="begin"/>
      </w:r>
      <w:r w:rsidR="00723EFF">
        <w:rPr>
          <w:rFonts w:ascii="Times New Roman" w:eastAsia="Times New Roman" w:hAnsi="Times New Roman" w:cs="Times New Roman"/>
          <w:sz w:val="24"/>
          <w:szCs w:val="24"/>
        </w:rPr>
        <w:instrText xml:space="preserve"> ADDIN ZOTERO_ITEM CSL_CITATION {"citationID":"dVi2pV7J","properties":{"formattedCitation":"(Hrdy, 2000)","plainCitation":"(Hrdy, 2000)","noteIndex":0},"citationItems":[{"id":2850,"uris":["http://zotero.org/users/37922/items/P2Q2NX3S"],"uri":["http://zotero.org/users/37922/items/P2Q2NX3S"],"itemData":{"id":2850,"type":"book","title":"Mother Nature: Maternal Instincts and how They Shape the Human Species","publisher":"Ballantine Books","publisher-place":"New York, NY","number-of-pages":"760","source":"Google Books","event-place":"New York, NY","abstract":"Maternal instinct--the all-consuming, utterly selfless love that mothers lavish on their children--has long been assumed to be an innate, indeed defining element of a woman's nature. But is it? In this provocative, groundbreaking book, renowned anthropologist (and mother) Sarah Blaffer Hrdy shares a radical new vision of motherhood and its crucial role in human evolution.  Hrdy strips away stereotypes and gender-biased myths to demonstrate that traditional views of maternal behavior are essentially wishful thinking codified as objective observation. As Hrdy argues, far from being \"selfless,\" successful primate mothers have always combined nurturing with ambition, mother love with sexual love, ambivalence with devotion. In fact all mothers, in the struggle to guarantee both their own survival and that of their offspring, deal nimbly with competing demands and conflicting strategies.  In her nuanced, stunningly original interpretation of the relationships between mothers and fathers, mothers and babies, and mothers and their social groups, Hrdy offers not only a revolutionary new meaning to motherhood but an important new understanding of human evolution. Written with grace and clarity, suffused with the wisdom of a long and distinguished career, Mother Nature is a profound contribution to our understanding of who we are as a species--and why we have become this way.","ISBN":"978-0-345-40893-8","note":"Google-Books-ID: DMqOAAAAIAAJ","title-short":"Mother Nature","language":"en","author":[{"family":"Hrdy","given":"S. B."}],"issued":{"date-parts":[["2000"]]}}}],"schema":"https://github.com/citation-style-language/schema/raw/master/csl-citation.json"} </w:instrText>
      </w:r>
      <w:r w:rsidR="00E20C9E">
        <w:rPr>
          <w:rFonts w:ascii="Times New Roman" w:eastAsia="Times New Roman" w:hAnsi="Times New Roman" w:cs="Times New Roman"/>
          <w:sz w:val="24"/>
          <w:szCs w:val="24"/>
        </w:rPr>
        <w:fldChar w:fldCharType="separate"/>
      </w:r>
      <w:r w:rsidR="00723EFF" w:rsidRPr="00723EFF">
        <w:rPr>
          <w:rFonts w:ascii="Times New Roman" w:hAnsi="Times New Roman" w:cs="Times New Roman"/>
          <w:sz w:val="24"/>
        </w:rPr>
        <w:t>(Hrdy, 2000)</w:t>
      </w:r>
      <w:r w:rsidR="00E20C9E">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p w:rsidR="00332B07" w:rsidRDefault="00D02BEE" w:rsidP="00754CA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argue that romantic love and fervor inherited the parental blind spot from their evolutionary predecessor, parental love. I</w:t>
      </w:r>
      <w:r w:rsidR="00E51698">
        <w:rPr>
          <w:rFonts w:ascii="Times New Roman" w:eastAsia="Times New Roman" w:hAnsi="Times New Roman" w:cs="Times New Roman"/>
          <w:sz w:val="24"/>
          <w:szCs w:val="24"/>
        </w:rPr>
        <w:t xml:space="preserve">n </w:t>
      </w:r>
      <w:r w:rsidR="003B105A">
        <w:rPr>
          <w:rFonts w:ascii="Times New Roman" w:eastAsia="Times New Roman" w:hAnsi="Times New Roman" w:cs="Times New Roman"/>
          <w:sz w:val="24"/>
          <w:szCs w:val="24"/>
        </w:rPr>
        <w:t>limerence</w:t>
      </w:r>
      <w:r w:rsidR="00262ABA">
        <w:rPr>
          <w:rFonts w:ascii="Times New Roman" w:eastAsia="Times New Roman" w:hAnsi="Times New Roman" w:cs="Times New Roman"/>
          <w:sz w:val="24"/>
          <w:szCs w:val="24"/>
        </w:rPr>
        <w:t>,</w:t>
      </w:r>
      <w:r w:rsidR="003B105A">
        <w:rPr>
          <w:rFonts w:ascii="Times New Roman" w:eastAsia="Times New Roman" w:hAnsi="Times New Roman" w:cs="Times New Roman"/>
          <w:sz w:val="24"/>
          <w:szCs w:val="24"/>
        </w:rPr>
        <w:t xml:space="preserve"> </w:t>
      </w:r>
      <w:r w:rsidR="00E51698">
        <w:rPr>
          <w:rFonts w:ascii="Times New Roman" w:eastAsia="Times New Roman" w:hAnsi="Times New Roman" w:cs="Times New Roman"/>
          <w:sz w:val="24"/>
          <w:szCs w:val="24"/>
        </w:rPr>
        <w:t xml:space="preserve">the blindness is not directed toward a child </w:t>
      </w:r>
      <w:r w:rsidR="00E51698">
        <w:rPr>
          <w:rFonts w:ascii="Times New Roman" w:eastAsia="Times New Roman" w:hAnsi="Times New Roman" w:cs="Times New Roman"/>
          <w:sz w:val="24"/>
          <w:szCs w:val="24"/>
        </w:rPr>
        <w:lastRenderedPageBreak/>
        <w:t>but toward a romantic interest</w:t>
      </w:r>
      <w:r>
        <w:rPr>
          <w:rFonts w:ascii="Times New Roman" w:eastAsia="Times New Roman" w:hAnsi="Times New Roman" w:cs="Times New Roman"/>
          <w:sz w:val="24"/>
          <w:szCs w:val="24"/>
        </w:rPr>
        <w:t xml:space="preserve">, and in fervor it is directed towards </w:t>
      </w:r>
      <w:r w:rsidR="003B105A">
        <w:rPr>
          <w:rFonts w:ascii="Times New Roman" w:eastAsia="Times New Roman" w:hAnsi="Times New Roman" w:cs="Times New Roman"/>
          <w:sz w:val="24"/>
          <w:szCs w:val="24"/>
        </w:rPr>
        <w:t>a belief system</w:t>
      </w:r>
      <w:r w:rsidR="00754CA0">
        <w:rPr>
          <w:rFonts w:ascii="Times New Roman" w:eastAsia="Times New Roman" w:hAnsi="Times New Roman" w:cs="Times New Roman"/>
          <w:sz w:val="24"/>
          <w:szCs w:val="24"/>
        </w:rPr>
        <w:t xml:space="preserve"> which might include authority figures, groups, doctrines</w:t>
      </w:r>
      <w:r w:rsidR="00262ABA">
        <w:rPr>
          <w:rFonts w:ascii="Times New Roman" w:eastAsia="Times New Roman" w:hAnsi="Times New Roman" w:cs="Times New Roman"/>
          <w:sz w:val="24"/>
          <w:szCs w:val="24"/>
        </w:rPr>
        <w:t>,</w:t>
      </w:r>
      <w:r w:rsidR="00754CA0">
        <w:rPr>
          <w:rFonts w:ascii="Times New Roman" w:eastAsia="Times New Roman" w:hAnsi="Times New Roman" w:cs="Times New Roman"/>
          <w:sz w:val="24"/>
          <w:szCs w:val="24"/>
        </w:rPr>
        <w:t xml:space="preserve"> or abstract entities</w:t>
      </w:r>
      <w:r>
        <w:rPr>
          <w:rFonts w:ascii="Times New Roman" w:eastAsia="Times New Roman" w:hAnsi="Times New Roman" w:cs="Times New Roman"/>
          <w:sz w:val="24"/>
          <w:szCs w:val="24"/>
        </w:rPr>
        <w:t xml:space="preserve">. </w:t>
      </w:r>
    </w:p>
    <w:p w:rsidR="00343F93" w:rsidRDefault="00343F93" w:rsidP="00947ACF">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Earlier</w:t>
      </w:r>
      <w:r w:rsidR="0092417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 discussed how noetic experiences can make people </w:t>
      </w:r>
      <w:r w:rsidR="0092417A">
        <w:rPr>
          <w:rFonts w:ascii="Times New Roman" w:eastAsia="Times New Roman" w:hAnsi="Times New Roman" w:cs="Times New Roman"/>
          <w:sz w:val="24"/>
          <w:szCs w:val="24"/>
        </w:rPr>
        <w:t xml:space="preserve">hold </w:t>
      </w:r>
      <w:r>
        <w:rPr>
          <w:rFonts w:ascii="Times New Roman" w:eastAsia="Times New Roman" w:hAnsi="Times New Roman" w:cs="Times New Roman"/>
          <w:sz w:val="24"/>
          <w:szCs w:val="24"/>
        </w:rPr>
        <w:t xml:space="preserve">contradictory beliefs and </w:t>
      </w:r>
      <w:r w:rsidR="0092417A">
        <w:rPr>
          <w:rFonts w:ascii="Times New Roman" w:eastAsia="Times New Roman" w:hAnsi="Times New Roman" w:cs="Times New Roman"/>
          <w:sz w:val="24"/>
          <w:szCs w:val="24"/>
        </w:rPr>
        <w:t>believe that paradox</w:t>
      </w:r>
      <w:r w:rsidR="00947ACF">
        <w:rPr>
          <w:rFonts w:ascii="Times New Roman" w:eastAsia="Times New Roman" w:hAnsi="Times New Roman" w:cs="Times New Roman"/>
          <w:sz w:val="24"/>
          <w:szCs w:val="24"/>
        </w:rPr>
        <w:t>es are</w:t>
      </w:r>
      <w:r w:rsidR="0092417A">
        <w:rPr>
          <w:rFonts w:ascii="Times New Roman" w:eastAsia="Times New Roman" w:hAnsi="Times New Roman" w:cs="Times New Roman"/>
          <w:sz w:val="24"/>
          <w:szCs w:val="24"/>
        </w:rPr>
        <w:t xml:space="preserve"> true</w:t>
      </w:r>
      <w:r>
        <w:rPr>
          <w:rFonts w:ascii="Times New Roman" w:eastAsia="Times New Roman" w:hAnsi="Times New Roman" w:cs="Times New Roman"/>
          <w:sz w:val="24"/>
          <w:szCs w:val="24"/>
        </w:rPr>
        <w:t xml:space="preserve">. In many cases </w:t>
      </w:r>
      <w:r w:rsidR="0092417A">
        <w:rPr>
          <w:rFonts w:ascii="Times New Roman" w:eastAsia="Times New Roman" w:hAnsi="Times New Roman" w:cs="Times New Roman"/>
          <w:sz w:val="24"/>
          <w:szCs w:val="24"/>
        </w:rPr>
        <w:t xml:space="preserve">this is done with full awareness of the contradiction. </w:t>
      </w:r>
      <w:r>
        <w:rPr>
          <w:rFonts w:ascii="Times New Roman" w:eastAsia="Times New Roman" w:hAnsi="Times New Roman" w:cs="Times New Roman"/>
          <w:sz w:val="24"/>
          <w:szCs w:val="24"/>
        </w:rPr>
        <w:t xml:space="preserve">But in other cases the certainty that comes with noetic experiences includes blind spots that </w:t>
      </w:r>
      <w:r w:rsidR="0092417A">
        <w:rPr>
          <w:rFonts w:ascii="Times New Roman" w:eastAsia="Times New Roman" w:hAnsi="Times New Roman" w:cs="Times New Roman"/>
          <w:sz w:val="24"/>
          <w:szCs w:val="24"/>
        </w:rPr>
        <w:t xml:space="preserve">obscure the fact </w:t>
      </w:r>
      <w:r w:rsidR="002005EE">
        <w:rPr>
          <w:rFonts w:ascii="Times New Roman" w:eastAsia="Times New Roman" w:hAnsi="Times New Roman" w:cs="Times New Roman"/>
          <w:sz w:val="24"/>
          <w:szCs w:val="24"/>
        </w:rPr>
        <w:t>that a belief system</w:t>
      </w:r>
      <w:r>
        <w:rPr>
          <w:rFonts w:ascii="Times New Roman" w:eastAsia="Times New Roman" w:hAnsi="Times New Roman" w:cs="Times New Roman"/>
          <w:sz w:val="24"/>
          <w:szCs w:val="24"/>
        </w:rPr>
        <w:t xml:space="preserve"> contain</w:t>
      </w:r>
      <w:r w:rsidR="002005E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contradictions. </w:t>
      </w:r>
    </w:p>
    <w:p w:rsidR="00331488" w:rsidRDefault="0092417A" w:rsidP="006F435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0D7149">
        <w:rPr>
          <w:rFonts w:ascii="Times New Roman" w:eastAsia="Times New Roman" w:hAnsi="Times New Roman" w:cs="Times New Roman"/>
          <w:sz w:val="24"/>
          <w:szCs w:val="24"/>
        </w:rPr>
        <w:t xml:space="preserve">onsider a </w:t>
      </w:r>
      <w:r w:rsidR="00343F93">
        <w:rPr>
          <w:rFonts w:ascii="Times New Roman" w:eastAsia="Times New Roman" w:hAnsi="Times New Roman" w:cs="Times New Roman"/>
          <w:sz w:val="24"/>
          <w:szCs w:val="24"/>
        </w:rPr>
        <w:t>p</w:t>
      </w:r>
      <w:r w:rsidR="00FD2E54">
        <w:rPr>
          <w:rFonts w:ascii="Times New Roman" w:eastAsia="Times New Roman" w:hAnsi="Times New Roman" w:cs="Times New Roman"/>
          <w:sz w:val="24"/>
          <w:szCs w:val="24"/>
        </w:rPr>
        <w:t>rosperity</w:t>
      </w:r>
      <w:r w:rsidR="00262ABA">
        <w:rPr>
          <w:rFonts w:ascii="Times New Roman" w:eastAsia="Times New Roman" w:hAnsi="Times New Roman" w:cs="Times New Roman"/>
          <w:sz w:val="24"/>
          <w:szCs w:val="24"/>
        </w:rPr>
        <w:t xml:space="preserve"> </w:t>
      </w:r>
      <w:r w:rsidR="00343F93">
        <w:rPr>
          <w:rFonts w:ascii="Times New Roman" w:eastAsia="Times New Roman" w:hAnsi="Times New Roman" w:cs="Times New Roman"/>
          <w:sz w:val="24"/>
          <w:szCs w:val="24"/>
        </w:rPr>
        <w:t xml:space="preserve">theology believing </w:t>
      </w:r>
      <w:r w:rsidR="000D7149">
        <w:rPr>
          <w:rFonts w:ascii="Times New Roman" w:eastAsia="Times New Roman" w:hAnsi="Times New Roman" w:cs="Times New Roman"/>
          <w:sz w:val="24"/>
          <w:szCs w:val="24"/>
        </w:rPr>
        <w:t xml:space="preserve">Christian who undergoes a noetic experience at church. The experience </w:t>
      </w:r>
      <w:r w:rsidR="000D7149">
        <w:rPr>
          <w:rFonts w:ascii="Times New Roman" w:eastAsia="Times New Roman" w:hAnsi="Times New Roman" w:cs="Times New Roman"/>
          <w:i/>
          <w:sz w:val="24"/>
          <w:szCs w:val="24"/>
        </w:rPr>
        <w:t>proves</w:t>
      </w:r>
      <w:r w:rsidR="000D7149">
        <w:rPr>
          <w:rFonts w:ascii="Times New Roman" w:eastAsia="Times New Roman" w:hAnsi="Times New Roman" w:cs="Times New Roman"/>
          <w:sz w:val="24"/>
          <w:szCs w:val="24"/>
        </w:rPr>
        <w:t xml:space="preserve"> to her that the Bible is true, that her pastor is authentic and should be obeyed, and that she and her congregation are living in accordance with Christian principles and under the will of God. The same experience validates the Bible, with its demand that she give all her money to the poor, </w:t>
      </w:r>
      <w:r w:rsidR="006F4356">
        <w:rPr>
          <w:rFonts w:ascii="Times New Roman" w:eastAsia="Times New Roman" w:hAnsi="Times New Roman" w:cs="Times New Roman"/>
          <w:sz w:val="24"/>
          <w:szCs w:val="24"/>
        </w:rPr>
        <w:t xml:space="preserve">and </w:t>
      </w:r>
      <w:r w:rsidR="000D7149">
        <w:rPr>
          <w:rFonts w:ascii="Times New Roman" w:eastAsia="Times New Roman" w:hAnsi="Times New Roman" w:cs="Times New Roman"/>
          <w:sz w:val="24"/>
          <w:szCs w:val="24"/>
        </w:rPr>
        <w:t>her pastor</w:t>
      </w:r>
      <w:r w:rsidR="006F4356">
        <w:rPr>
          <w:rFonts w:ascii="Times New Roman" w:eastAsia="Times New Roman" w:hAnsi="Times New Roman" w:cs="Times New Roman"/>
          <w:sz w:val="24"/>
          <w:szCs w:val="24"/>
        </w:rPr>
        <w:t>’s preaching of</w:t>
      </w:r>
      <w:r w:rsidR="000D7149">
        <w:rPr>
          <w:rFonts w:ascii="Times New Roman" w:eastAsia="Times New Roman" w:hAnsi="Times New Roman" w:cs="Times New Roman"/>
          <w:sz w:val="24"/>
          <w:szCs w:val="24"/>
        </w:rPr>
        <w:t xml:space="preserve"> the prosperity gospel, claiming that </w:t>
      </w:r>
      <w:r w:rsidR="00343F93">
        <w:rPr>
          <w:rFonts w:ascii="Times New Roman" w:eastAsia="Times New Roman" w:hAnsi="Times New Roman" w:cs="Times New Roman"/>
          <w:sz w:val="24"/>
          <w:szCs w:val="24"/>
        </w:rPr>
        <w:t xml:space="preserve">personal </w:t>
      </w:r>
      <w:r w:rsidR="000D7149">
        <w:rPr>
          <w:rFonts w:ascii="Times New Roman" w:eastAsia="Times New Roman" w:hAnsi="Times New Roman" w:cs="Times New Roman"/>
          <w:sz w:val="24"/>
          <w:szCs w:val="24"/>
        </w:rPr>
        <w:t xml:space="preserve">wealth is </w:t>
      </w:r>
      <w:r w:rsidR="00343F93">
        <w:rPr>
          <w:rFonts w:ascii="Times New Roman" w:eastAsia="Times New Roman" w:hAnsi="Times New Roman" w:cs="Times New Roman"/>
          <w:sz w:val="24"/>
          <w:szCs w:val="24"/>
        </w:rPr>
        <w:t>a</w:t>
      </w:r>
      <w:r w:rsidR="000D7149">
        <w:rPr>
          <w:rFonts w:ascii="Times New Roman" w:eastAsia="Times New Roman" w:hAnsi="Times New Roman" w:cs="Times New Roman"/>
          <w:sz w:val="24"/>
          <w:szCs w:val="24"/>
        </w:rPr>
        <w:t xml:space="preserve"> reward </w:t>
      </w:r>
      <w:r>
        <w:rPr>
          <w:rFonts w:ascii="Times New Roman" w:eastAsia="Times New Roman" w:hAnsi="Times New Roman" w:cs="Times New Roman"/>
          <w:sz w:val="24"/>
          <w:szCs w:val="24"/>
        </w:rPr>
        <w:t xml:space="preserve">that </w:t>
      </w:r>
      <w:r w:rsidR="00343F93">
        <w:rPr>
          <w:rFonts w:ascii="Times New Roman" w:eastAsia="Times New Roman" w:hAnsi="Times New Roman" w:cs="Times New Roman"/>
          <w:sz w:val="24"/>
          <w:szCs w:val="24"/>
        </w:rPr>
        <w:t xml:space="preserve">God </w:t>
      </w:r>
      <w:r>
        <w:rPr>
          <w:rFonts w:ascii="Times New Roman" w:eastAsia="Times New Roman" w:hAnsi="Times New Roman" w:cs="Times New Roman"/>
          <w:sz w:val="24"/>
          <w:szCs w:val="24"/>
        </w:rPr>
        <w:t xml:space="preserve">bestows on those who have </w:t>
      </w:r>
      <w:r w:rsidR="003158B2">
        <w:rPr>
          <w:rFonts w:ascii="Times New Roman" w:eastAsia="Times New Roman" w:hAnsi="Times New Roman" w:cs="Times New Roman"/>
          <w:sz w:val="24"/>
          <w:szCs w:val="24"/>
        </w:rPr>
        <w:t>faith</w:t>
      </w:r>
      <w:r w:rsidR="000D7149">
        <w:rPr>
          <w:rFonts w:ascii="Times New Roman" w:eastAsia="Times New Roman" w:hAnsi="Times New Roman" w:cs="Times New Roman"/>
          <w:sz w:val="24"/>
          <w:szCs w:val="24"/>
        </w:rPr>
        <w:t xml:space="preserve">. The contradiction between the </w:t>
      </w:r>
      <w:r w:rsidR="00262ABA">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ible and the prosperity gospel </w:t>
      </w:r>
      <w:r w:rsidR="000D7149">
        <w:rPr>
          <w:rFonts w:ascii="Times New Roman" w:eastAsia="Times New Roman" w:hAnsi="Times New Roman" w:cs="Times New Roman"/>
          <w:sz w:val="24"/>
          <w:szCs w:val="24"/>
        </w:rPr>
        <w:t xml:space="preserve">is </w:t>
      </w:r>
      <w:r w:rsidR="000D7149" w:rsidRPr="00FE763C">
        <w:rPr>
          <w:rFonts w:ascii="Times New Roman" w:eastAsia="Times New Roman" w:hAnsi="Times New Roman" w:cs="Times New Roman"/>
          <w:sz w:val="24"/>
          <w:szCs w:val="24"/>
        </w:rPr>
        <w:t xml:space="preserve">obstructed </w:t>
      </w:r>
      <w:r w:rsidR="000D7149">
        <w:rPr>
          <w:rFonts w:ascii="Times New Roman" w:eastAsia="Times New Roman" w:hAnsi="Times New Roman" w:cs="Times New Roman"/>
          <w:sz w:val="24"/>
          <w:szCs w:val="24"/>
        </w:rPr>
        <w:t xml:space="preserve">by a blind spot. In most cases, people stick with their group’s social norms and way of life, which in this example means disregarding the biblical command </w:t>
      </w:r>
      <w:r>
        <w:rPr>
          <w:rFonts w:ascii="Times New Roman" w:eastAsia="Times New Roman" w:hAnsi="Times New Roman" w:cs="Times New Roman"/>
          <w:sz w:val="24"/>
          <w:szCs w:val="24"/>
        </w:rPr>
        <w:t>and working to attain personal wealth</w:t>
      </w:r>
      <w:r w:rsidR="000D7149">
        <w:rPr>
          <w:rFonts w:ascii="Times New Roman" w:eastAsia="Times New Roman" w:hAnsi="Times New Roman" w:cs="Times New Roman"/>
          <w:sz w:val="24"/>
          <w:szCs w:val="24"/>
        </w:rPr>
        <w:t xml:space="preserve">. </w:t>
      </w:r>
    </w:p>
    <w:p w:rsidR="006F4356" w:rsidRDefault="006F4356" w:rsidP="00296252">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example also shows how a blind spot can make</w:t>
      </w:r>
      <w:r w:rsidRPr="006F4356">
        <w:rPr>
          <w:rFonts w:ascii="Times New Roman" w:eastAsia="Times New Roman" w:hAnsi="Times New Roman" w:cs="Times New Roman"/>
          <w:sz w:val="24"/>
          <w:szCs w:val="24"/>
        </w:rPr>
        <w:t xml:space="preserve"> it possible for believers to ignore central tenants of their belief system.</w:t>
      </w:r>
      <w:r>
        <w:rPr>
          <w:rFonts w:ascii="Times New Roman" w:eastAsia="Times New Roman" w:hAnsi="Times New Roman" w:cs="Times New Roman"/>
          <w:sz w:val="24"/>
          <w:szCs w:val="24"/>
        </w:rPr>
        <w:t xml:space="preserve"> </w:t>
      </w:r>
      <w:r w:rsidRPr="006F4356">
        <w:rPr>
          <w:rFonts w:ascii="Times New Roman" w:eastAsia="Times New Roman" w:hAnsi="Times New Roman" w:cs="Times New Roman"/>
          <w:sz w:val="24"/>
          <w:szCs w:val="24"/>
        </w:rPr>
        <w:t xml:space="preserve">For example, a person might believe with all her heart that God takes care and provides for his believers. </w:t>
      </w:r>
      <w:r w:rsidR="003D0286">
        <w:rPr>
          <w:rFonts w:ascii="Times New Roman" w:eastAsia="Times New Roman" w:hAnsi="Times New Roman" w:cs="Times New Roman"/>
          <w:sz w:val="24"/>
          <w:szCs w:val="24"/>
        </w:rPr>
        <w:t>But t</w:t>
      </w:r>
      <w:r>
        <w:rPr>
          <w:rFonts w:ascii="Times New Roman" w:eastAsia="Times New Roman" w:hAnsi="Times New Roman" w:cs="Times New Roman"/>
          <w:sz w:val="24"/>
          <w:szCs w:val="24"/>
        </w:rPr>
        <w:t xml:space="preserve">aking this belief seriously and ignoring one’s personal needs can very quickly lead to a disaster. </w:t>
      </w:r>
      <w:r w:rsidRPr="006F4356">
        <w:rPr>
          <w:rFonts w:ascii="Times New Roman" w:eastAsia="Times New Roman" w:hAnsi="Times New Roman" w:cs="Times New Roman"/>
          <w:sz w:val="24"/>
          <w:szCs w:val="24"/>
        </w:rPr>
        <w:t xml:space="preserve">Thanks to a blind spot, it is possible for </w:t>
      </w:r>
      <w:r>
        <w:rPr>
          <w:rFonts w:ascii="Times New Roman" w:eastAsia="Times New Roman" w:hAnsi="Times New Roman" w:cs="Times New Roman"/>
          <w:sz w:val="24"/>
          <w:szCs w:val="24"/>
        </w:rPr>
        <w:t xml:space="preserve">such </w:t>
      </w:r>
      <w:r w:rsidRPr="006F4356">
        <w:rPr>
          <w:rFonts w:ascii="Times New Roman" w:eastAsia="Times New Roman" w:hAnsi="Times New Roman" w:cs="Times New Roman"/>
          <w:sz w:val="24"/>
          <w:szCs w:val="24"/>
        </w:rPr>
        <w:t xml:space="preserve">a believer to ignore </w:t>
      </w:r>
      <w:r>
        <w:rPr>
          <w:rFonts w:ascii="Times New Roman" w:eastAsia="Times New Roman" w:hAnsi="Times New Roman" w:cs="Times New Roman"/>
          <w:sz w:val="24"/>
          <w:szCs w:val="24"/>
        </w:rPr>
        <w:t xml:space="preserve">this </w:t>
      </w:r>
      <w:r w:rsidR="005658E9">
        <w:rPr>
          <w:rFonts w:ascii="Times New Roman" w:eastAsia="Times New Roman" w:hAnsi="Times New Roman" w:cs="Times New Roman"/>
          <w:sz w:val="24"/>
          <w:szCs w:val="24"/>
        </w:rPr>
        <w:t xml:space="preserve">deeply held </w:t>
      </w:r>
      <w:r w:rsidRPr="006F4356">
        <w:rPr>
          <w:rFonts w:ascii="Times New Roman" w:eastAsia="Times New Roman" w:hAnsi="Times New Roman" w:cs="Times New Roman"/>
          <w:sz w:val="24"/>
          <w:szCs w:val="24"/>
        </w:rPr>
        <w:t xml:space="preserve">belief and </w:t>
      </w:r>
      <w:r w:rsidR="00296252">
        <w:rPr>
          <w:rFonts w:ascii="Times New Roman" w:eastAsia="Times New Roman" w:hAnsi="Times New Roman" w:cs="Times New Roman"/>
          <w:sz w:val="24"/>
          <w:szCs w:val="24"/>
        </w:rPr>
        <w:t xml:space="preserve">make the effort to </w:t>
      </w:r>
      <w:r w:rsidR="005658E9">
        <w:rPr>
          <w:rFonts w:ascii="Times New Roman" w:eastAsia="Times New Roman" w:hAnsi="Times New Roman" w:cs="Times New Roman"/>
          <w:sz w:val="24"/>
          <w:szCs w:val="24"/>
        </w:rPr>
        <w:t>provide for herself</w:t>
      </w:r>
      <w:r w:rsidRPr="006F4356">
        <w:rPr>
          <w:rFonts w:ascii="Times New Roman" w:eastAsia="Times New Roman" w:hAnsi="Times New Roman" w:cs="Times New Roman"/>
          <w:sz w:val="24"/>
          <w:szCs w:val="24"/>
        </w:rPr>
        <w:t xml:space="preserve"> [ref </w:t>
      </w:r>
      <w:proofErr w:type="spellStart"/>
      <w:r w:rsidRPr="006F4356">
        <w:rPr>
          <w:rFonts w:ascii="Times New Roman" w:eastAsia="Times New Roman" w:hAnsi="Times New Roman" w:cs="Times New Roman"/>
          <w:sz w:val="24"/>
          <w:szCs w:val="24"/>
        </w:rPr>
        <w:t>Bulbulia</w:t>
      </w:r>
      <w:proofErr w:type="spellEnd"/>
      <w:r w:rsidRPr="006F4356">
        <w:rPr>
          <w:rFonts w:ascii="Times New Roman" w:eastAsia="Times New Roman" w:hAnsi="Times New Roman" w:cs="Times New Roman"/>
          <w:sz w:val="24"/>
          <w:szCs w:val="24"/>
        </w:rPr>
        <w:t>]</w:t>
      </w:r>
      <w:r w:rsidR="005658E9">
        <w:rPr>
          <w:rFonts w:ascii="Times New Roman" w:eastAsia="Times New Roman" w:hAnsi="Times New Roman" w:cs="Times New Roman"/>
          <w:sz w:val="24"/>
          <w:szCs w:val="24"/>
        </w:rPr>
        <w:t xml:space="preserve">. In fact, it is often easier for people to ignore their most deeply held beliefs than it is to ignore ordinary truths. </w:t>
      </w:r>
    </w:p>
    <w:p w:rsidR="00331488" w:rsidRDefault="000D7149" w:rsidP="004342D6">
      <w:pPr>
        <w:spacing w:line="360" w:lineRule="auto"/>
        <w:ind w:firstLine="720"/>
        <w:rPr>
          <w:sz w:val="24"/>
          <w:szCs w:val="24"/>
        </w:rPr>
      </w:pPr>
      <w:r w:rsidRPr="00FD2974">
        <w:rPr>
          <w:rFonts w:ascii="Times New Roman" w:eastAsia="Times New Roman" w:hAnsi="Times New Roman" w:cs="Times New Roman"/>
          <w:sz w:val="24"/>
          <w:szCs w:val="24"/>
        </w:rPr>
        <w:t xml:space="preserve">Inability to perceive problems </w:t>
      </w:r>
      <w:r>
        <w:rPr>
          <w:rFonts w:ascii="Times New Roman" w:eastAsia="Times New Roman" w:hAnsi="Times New Roman" w:cs="Times New Roman"/>
          <w:sz w:val="24"/>
          <w:szCs w:val="24"/>
        </w:rPr>
        <w:t xml:space="preserve">with an object of infatuation can result in over-sensitivity to criticism of a </w:t>
      </w:r>
      <w:r w:rsidR="004342D6">
        <w:rPr>
          <w:rFonts w:ascii="Times New Roman" w:eastAsia="Times New Roman" w:hAnsi="Times New Roman" w:cs="Times New Roman"/>
          <w:sz w:val="24"/>
          <w:szCs w:val="24"/>
        </w:rPr>
        <w:t>belief system</w:t>
      </w:r>
      <w:r>
        <w:rPr>
          <w:rFonts w:ascii="Times New Roman" w:eastAsia="Times New Roman" w:hAnsi="Times New Roman" w:cs="Times New Roman"/>
          <w:sz w:val="24"/>
          <w:szCs w:val="24"/>
        </w:rPr>
        <w:t xml:space="preserve"> or a loved one. </w:t>
      </w:r>
      <w:r w:rsidR="00332B07" w:rsidRPr="00332B07">
        <w:rPr>
          <w:rFonts w:ascii="Times New Roman" w:eastAsia="Times New Roman" w:hAnsi="Times New Roman" w:cs="Times New Roman"/>
          <w:sz w:val="24"/>
          <w:szCs w:val="24"/>
        </w:rPr>
        <w:t xml:space="preserve">Any </w:t>
      </w:r>
      <w:r w:rsidR="00FD2974" w:rsidRPr="00332B07">
        <w:rPr>
          <w:rFonts w:ascii="Times New Roman" w:eastAsia="Times New Roman" w:hAnsi="Times New Roman" w:cs="Times New Roman"/>
          <w:sz w:val="24"/>
          <w:szCs w:val="24"/>
        </w:rPr>
        <w:t>criticism o</w:t>
      </w:r>
      <w:r w:rsidR="00E11E8B" w:rsidRPr="00332B07">
        <w:rPr>
          <w:rFonts w:ascii="Times New Roman" w:eastAsia="Times New Roman" w:hAnsi="Times New Roman" w:cs="Times New Roman"/>
          <w:sz w:val="24"/>
          <w:szCs w:val="24"/>
        </w:rPr>
        <w:t xml:space="preserve">f </w:t>
      </w:r>
      <w:r w:rsidR="00332B07" w:rsidRPr="00332B07">
        <w:rPr>
          <w:rFonts w:ascii="Times New Roman" w:eastAsia="Times New Roman" w:hAnsi="Times New Roman" w:cs="Times New Roman"/>
          <w:sz w:val="24"/>
          <w:szCs w:val="24"/>
        </w:rPr>
        <w:t xml:space="preserve">an </w:t>
      </w:r>
      <w:r w:rsidR="00E11E8B" w:rsidRPr="00332B07">
        <w:rPr>
          <w:rFonts w:ascii="Times New Roman" w:eastAsia="Times New Roman" w:hAnsi="Times New Roman" w:cs="Times New Roman"/>
          <w:sz w:val="24"/>
          <w:szCs w:val="24"/>
        </w:rPr>
        <w:t>object of infatuation is likely</w:t>
      </w:r>
      <w:r w:rsidR="00FD2974" w:rsidRPr="00332B07">
        <w:rPr>
          <w:rFonts w:ascii="Times New Roman" w:eastAsia="Times New Roman" w:hAnsi="Times New Roman" w:cs="Times New Roman"/>
          <w:sz w:val="24"/>
          <w:szCs w:val="24"/>
        </w:rPr>
        <w:t xml:space="preserve"> to be dismissed, and </w:t>
      </w:r>
      <w:r w:rsidR="00332B07" w:rsidRPr="00332B07">
        <w:rPr>
          <w:rFonts w:ascii="Times New Roman" w:eastAsia="Times New Roman" w:hAnsi="Times New Roman" w:cs="Times New Roman"/>
          <w:sz w:val="24"/>
          <w:szCs w:val="24"/>
        </w:rPr>
        <w:t xml:space="preserve">the person voicing the criticism </w:t>
      </w:r>
      <w:r w:rsidR="00FD2974" w:rsidRPr="00332B07">
        <w:rPr>
          <w:rFonts w:ascii="Times New Roman" w:eastAsia="Times New Roman" w:hAnsi="Times New Roman" w:cs="Times New Roman"/>
          <w:sz w:val="24"/>
          <w:szCs w:val="24"/>
        </w:rPr>
        <w:t>may</w:t>
      </w:r>
      <w:r w:rsidR="00E11E8B" w:rsidRPr="00332B07">
        <w:rPr>
          <w:rFonts w:ascii="Times New Roman" w:eastAsia="Times New Roman" w:hAnsi="Times New Roman" w:cs="Times New Roman"/>
          <w:sz w:val="24"/>
          <w:szCs w:val="24"/>
        </w:rPr>
        <w:t xml:space="preserve"> come to be considered hostile</w:t>
      </w:r>
      <w:r>
        <w:rPr>
          <w:rFonts w:ascii="Times New Roman" w:eastAsia="Times New Roman" w:hAnsi="Times New Roman" w:cs="Times New Roman"/>
          <w:sz w:val="24"/>
          <w:szCs w:val="24"/>
        </w:rPr>
        <w:t xml:space="preserve">. This dynamic is often seen when parents of an infatuated </w:t>
      </w:r>
      <w:r w:rsidR="00332B07">
        <w:rPr>
          <w:rFonts w:ascii="Times New Roman" w:eastAsia="Times New Roman" w:hAnsi="Times New Roman" w:cs="Times New Roman"/>
          <w:sz w:val="24"/>
          <w:szCs w:val="24"/>
        </w:rPr>
        <w:t>adolescent</w:t>
      </w:r>
      <w:r>
        <w:rPr>
          <w:rFonts w:ascii="Times New Roman" w:eastAsia="Times New Roman" w:hAnsi="Times New Roman" w:cs="Times New Roman"/>
          <w:sz w:val="24"/>
          <w:szCs w:val="24"/>
        </w:rPr>
        <w:t xml:space="preserve"> make the mistake of ordering their child to break up with a problematic romantic partner, or openly attack their child’s involvement in a cult. In many cases, the </w:t>
      </w:r>
      <w:r w:rsidR="00332B07">
        <w:rPr>
          <w:rFonts w:ascii="Times New Roman" w:eastAsia="Times New Roman" w:hAnsi="Times New Roman" w:cs="Times New Roman"/>
          <w:sz w:val="24"/>
          <w:szCs w:val="24"/>
        </w:rPr>
        <w:t xml:space="preserve">adolescent </w:t>
      </w:r>
      <w:r>
        <w:rPr>
          <w:rFonts w:ascii="Times New Roman" w:eastAsia="Times New Roman" w:hAnsi="Times New Roman" w:cs="Times New Roman"/>
          <w:sz w:val="24"/>
          <w:szCs w:val="24"/>
        </w:rPr>
        <w:t xml:space="preserve">will be offended and outraged by the parents’ demand, sometimes even </w:t>
      </w:r>
      <w:r w:rsidR="003D586A">
        <w:rPr>
          <w:rFonts w:ascii="Times New Roman" w:eastAsia="Times New Roman" w:hAnsi="Times New Roman" w:cs="Times New Roman"/>
          <w:sz w:val="24"/>
          <w:szCs w:val="24"/>
        </w:rPr>
        <w:t xml:space="preserve">severing </w:t>
      </w:r>
      <w:r>
        <w:rPr>
          <w:rFonts w:ascii="Times New Roman" w:eastAsia="Times New Roman" w:hAnsi="Times New Roman" w:cs="Times New Roman"/>
          <w:sz w:val="24"/>
          <w:szCs w:val="24"/>
        </w:rPr>
        <w:t xml:space="preserve">all ties </w:t>
      </w:r>
      <w:r w:rsidR="00E11E8B">
        <w:rPr>
          <w:rFonts w:ascii="Times New Roman" w:eastAsia="Times New Roman" w:hAnsi="Times New Roman" w:cs="Times New Roman"/>
          <w:sz w:val="24"/>
          <w:szCs w:val="24"/>
        </w:rPr>
        <w:t xml:space="preserve">with </w:t>
      </w:r>
      <w:r>
        <w:rPr>
          <w:rFonts w:ascii="Times New Roman" w:eastAsia="Times New Roman" w:hAnsi="Times New Roman" w:cs="Times New Roman"/>
          <w:sz w:val="24"/>
          <w:szCs w:val="24"/>
        </w:rPr>
        <w:t>them</w:t>
      </w:r>
      <w:r w:rsidR="00332B07">
        <w:rPr>
          <w:rFonts w:ascii="Times New Roman" w:eastAsia="Times New Roman" w:hAnsi="Times New Roman" w:cs="Times New Roman"/>
          <w:sz w:val="24"/>
          <w:szCs w:val="24"/>
        </w:rPr>
        <w:t xml:space="preserve"> which </w:t>
      </w:r>
      <w:r>
        <w:rPr>
          <w:rFonts w:ascii="Times New Roman" w:eastAsia="Times New Roman" w:hAnsi="Times New Roman" w:cs="Times New Roman"/>
          <w:sz w:val="24"/>
          <w:szCs w:val="24"/>
        </w:rPr>
        <w:t>will make it harder for the child to break up with their romantic partner, or quit their cult, when their infatuation diminishes.</w:t>
      </w:r>
    </w:p>
    <w:p w:rsidR="00331488" w:rsidRDefault="000D7149" w:rsidP="00F2666A">
      <w:pPr>
        <w:spacing w:line="360" w:lineRule="auto"/>
        <w:rPr>
          <w:sz w:val="24"/>
          <w:szCs w:val="24"/>
        </w:rPr>
      </w:pPr>
      <w:r>
        <w:rPr>
          <w:rFonts w:ascii="Times New Roman" w:eastAsia="Times New Roman" w:hAnsi="Times New Roman" w:cs="Times New Roman"/>
          <w:sz w:val="24"/>
          <w:szCs w:val="24"/>
          <w:u w:val="single"/>
        </w:rPr>
        <w:t>What happens to blind spots after infatuation fades</w:t>
      </w:r>
    </w:p>
    <w:p w:rsidR="00331488" w:rsidRDefault="000D7149" w:rsidP="00BC5790">
      <w:pPr>
        <w:spacing w:line="360" w:lineRule="auto"/>
        <w:ind w:firstLine="720"/>
        <w:rPr>
          <w:sz w:val="24"/>
          <w:szCs w:val="24"/>
        </w:rPr>
      </w:pPr>
      <w:r>
        <w:rPr>
          <w:rFonts w:ascii="Times New Roman" w:eastAsia="Times New Roman" w:hAnsi="Times New Roman" w:cs="Times New Roman"/>
          <w:sz w:val="24"/>
          <w:szCs w:val="24"/>
        </w:rPr>
        <w:lastRenderedPageBreak/>
        <w:t xml:space="preserve">When infatuation fades, associated blind spots can also dissolve. In the case of limerence, people are </w:t>
      </w:r>
      <w:r w:rsidR="00BC5790">
        <w:rPr>
          <w:rFonts w:ascii="Times New Roman" w:eastAsia="Times New Roman" w:hAnsi="Times New Roman" w:cs="Times New Roman"/>
          <w:sz w:val="24"/>
          <w:szCs w:val="24"/>
        </w:rPr>
        <w:t>sometimes</w:t>
      </w:r>
      <w:r>
        <w:rPr>
          <w:rFonts w:ascii="Times New Roman" w:eastAsia="Times New Roman" w:hAnsi="Times New Roman" w:cs="Times New Roman"/>
          <w:sz w:val="24"/>
          <w:szCs w:val="24"/>
        </w:rPr>
        <w:t xml:space="preserve"> shocked to discover just how much love blinded them. This notion is exemplified by the joke: Why is divorce so expensive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Because it is worth it. In the same way, people sometimes leave a high-fervor group and are astonished to realize just how deceived they were.</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Yet, in some cases people do not “open their eyes” as infatuation fades into sober attachment, but replace their blind spots with willful ignorance or rationalization. This makes it possible to keep wearing the rose-colored glasses which allow people to remain involved with an abusive group, romantic partner, or family member. </w:t>
      </w:r>
    </w:p>
    <w:p w:rsidR="00331488" w:rsidRDefault="000D7149" w:rsidP="006C22F5">
      <w:pPr>
        <w:spacing w:line="360" w:lineRule="auto"/>
        <w:ind w:firstLine="720"/>
        <w:rPr>
          <w:sz w:val="24"/>
          <w:szCs w:val="24"/>
        </w:rPr>
      </w:pPr>
      <w:r>
        <w:rPr>
          <w:rFonts w:ascii="Times New Roman" w:eastAsia="Times New Roman" w:hAnsi="Times New Roman" w:cs="Times New Roman"/>
          <w:sz w:val="24"/>
          <w:szCs w:val="24"/>
        </w:rPr>
        <w:t xml:space="preserve">Once we have adopted a way of interpreting the world, it is hard to </w:t>
      </w:r>
      <w:r w:rsidRPr="006C22F5">
        <w:rPr>
          <w:rFonts w:ascii="Times New Roman" w:eastAsia="Times New Roman" w:hAnsi="Times New Roman" w:cs="Times New Roman"/>
          <w:sz w:val="24"/>
          <w:szCs w:val="24"/>
        </w:rPr>
        <w:t>change</w:t>
      </w:r>
      <w:r>
        <w:rPr>
          <w:rFonts w:ascii="Times New Roman" w:eastAsia="Times New Roman" w:hAnsi="Times New Roman" w:cs="Times New Roman"/>
          <w:sz w:val="24"/>
          <w:szCs w:val="24"/>
        </w:rPr>
        <w:t>. Taking a hard look at reality is, as the</w:t>
      </w:r>
      <w:r w:rsidR="00E11E8B" w:rsidRPr="00FD2974">
        <w:rPr>
          <w:rFonts w:ascii="Times New Roman" w:eastAsia="Times New Roman" w:hAnsi="Times New Roman" w:cs="Times New Roman"/>
          <w:sz w:val="24"/>
          <w:szCs w:val="24"/>
        </w:rPr>
        <w:t xml:space="preserve"> expression</w:t>
      </w:r>
      <w:r w:rsidR="00E11E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suggests, </w:t>
      </w:r>
      <w:r w:rsidRPr="003D586A">
        <w:rPr>
          <w:rFonts w:ascii="Times New Roman" w:eastAsia="Times New Roman" w:hAnsi="Times New Roman" w:cs="Times New Roman"/>
          <w:iCs/>
          <w:sz w:val="24"/>
          <w:szCs w:val="24"/>
        </w:rPr>
        <w:t>hard</w:t>
      </w:r>
      <w:r>
        <w:rPr>
          <w:rFonts w:ascii="Times New Roman" w:eastAsia="Times New Roman" w:hAnsi="Times New Roman" w:cs="Times New Roman"/>
          <w:sz w:val="24"/>
          <w:szCs w:val="24"/>
        </w:rPr>
        <w:t xml:space="preserve">. This means that people who are embroiled in a high-demand group or cult, but are no longer infatuated with the group, might be too </w:t>
      </w:r>
      <w:r w:rsidR="00FD2974">
        <w:rPr>
          <w:rFonts w:ascii="Times New Roman" w:eastAsia="Times New Roman" w:hAnsi="Times New Roman" w:cs="Times New Roman"/>
          <w:sz w:val="24"/>
          <w:szCs w:val="24"/>
        </w:rPr>
        <w:t xml:space="preserve">emotionally invested, </w:t>
      </w:r>
      <w:r>
        <w:rPr>
          <w:rFonts w:ascii="Times New Roman" w:eastAsia="Times New Roman" w:hAnsi="Times New Roman" w:cs="Times New Roman"/>
          <w:sz w:val="24"/>
          <w:szCs w:val="24"/>
        </w:rPr>
        <w:t xml:space="preserve">exhausted </w:t>
      </w:r>
      <w:r w:rsidR="003D586A">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sleep-deprived to muster the energy to process information that would demand an overhaul of their worldview. I elaborate on how cults prevent members from leaving in chapter 5.</w:t>
      </w:r>
      <w:r w:rsidR="00262ABA">
        <w:rPr>
          <w:rFonts w:ascii="Times New Roman" w:eastAsia="Times New Roman" w:hAnsi="Times New Roman" w:cs="Times New Roman"/>
          <w:sz w:val="24"/>
          <w:szCs w:val="24"/>
        </w:rPr>
        <w:t xml:space="preserve"> </w:t>
      </w:r>
    </w:p>
    <w:p w:rsidR="00331488" w:rsidRPr="008E7777" w:rsidRDefault="000D7149" w:rsidP="003D586A">
      <w:pPr>
        <w:spacing w:line="360" w:lineRule="auto"/>
        <w:ind w:firstLine="720"/>
        <w:rPr>
          <w:sz w:val="24"/>
          <w:szCs w:val="24"/>
        </w:rPr>
      </w:pPr>
      <w:r>
        <w:rPr>
          <w:rFonts w:ascii="Times New Roman" w:eastAsia="Times New Roman" w:hAnsi="Times New Roman" w:cs="Times New Roman"/>
          <w:sz w:val="24"/>
          <w:szCs w:val="24"/>
        </w:rPr>
        <w:t xml:space="preserve">Examples of willful ignorance are found in </w:t>
      </w:r>
      <w:r w:rsidR="003D586A">
        <w:rPr>
          <w:rFonts w:ascii="Times New Roman" w:eastAsia="Times New Roman" w:hAnsi="Times New Roman" w:cs="Times New Roman"/>
          <w:sz w:val="24"/>
          <w:szCs w:val="24"/>
        </w:rPr>
        <w:t>Catholics</w:t>
      </w:r>
      <w:r>
        <w:rPr>
          <w:rFonts w:ascii="Times New Roman" w:eastAsia="Times New Roman" w:hAnsi="Times New Roman" w:cs="Times New Roman"/>
          <w:sz w:val="24"/>
          <w:szCs w:val="24"/>
        </w:rPr>
        <w:t xml:space="preserve"> who avoid news concerning the child abuse scandals plaguing their church, or in Zionists who disregard information about Israel’s treatment of Palestinians. As for romantic love, willful ignorance is exemplified in the TV series </w:t>
      </w:r>
      <w:r w:rsidRPr="00904228">
        <w:rPr>
          <w:rFonts w:ascii="Times New Roman" w:eastAsia="Times New Roman" w:hAnsi="Times New Roman" w:cs="Times New Roman"/>
          <w:i/>
          <w:iCs/>
          <w:sz w:val="24"/>
          <w:szCs w:val="24"/>
        </w:rPr>
        <w:t>The Sopranos</w:t>
      </w:r>
      <w:r>
        <w:rPr>
          <w:rFonts w:ascii="Times New Roman" w:eastAsia="Times New Roman" w:hAnsi="Times New Roman" w:cs="Times New Roman"/>
          <w:sz w:val="24"/>
          <w:szCs w:val="24"/>
        </w:rPr>
        <w:t xml:space="preserve">. The show focuses on an organized crime family led by an adulterous murderer. His wife Carmela chooses (without being fully aware of her choice) not to know what her husband does at work, since deep down she knows that the truth threatens her identity as a good person, and as a devoted wife and mother. She might have been blinded by limerence when she first fell in love with her criminal husband, but now that blindness </w:t>
      </w:r>
      <w:r w:rsidR="00E11E8B">
        <w:rPr>
          <w:rFonts w:ascii="Times New Roman" w:eastAsia="Times New Roman" w:hAnsi="Times New Roman" w:cs="Times New Roman"/>
          <w:sz w:val="24"/>
          <w:szCs w:val="24"/>
        </w:rPr>
        <w:t xml:space="preserve">has </w:t>
      </w:r>
      <w:r>
        <w:rPr>
          <w:rFonts w:ascii="Times New Roman" w:eastAsia="Times New Roman" w:hAnsi="Times New Roman" w:cs="Times New Roman"/>
          <w:sz w:val="24"/>
          <w:szCs w:val="24"/>
        </w:rPr>
        <w:t>transformed into willful ignorance.</w:t>
      </w:r>
    </w:p>
    <w:p w:rsidR="00331488" w:rsidRDefault="000D7149" w:rsidP="00F2666A">
      <w:pPr>
        <w:spacing w:line="360" w:lineRule="auto"/>
        <w:rPr>
          <w:sz w:val="24"/>
          <w:szCs w:val="24"/>
        </w:rPr>
      </w:pPr>
      <w:bookmarkStart w:id="13" w:name="Love_and_awe_providing_a_sense"/>
      <w:bookmarkEnd w:id="13"/>
      <w:r>
        <w:rPr>
          <w:rFonts w:ascii="Times New Roman" w:eastAsia="Times New Roman" w:hAnsi="Times New Roman" w:cs="Times New Roman"/>
          <w:b/>
          <w:sz w:val="24"/>
          <w:szCs w:val="24"/>
        </w:rPr>
        <w:t>Love and awe providing a sense of meaning</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t xml:space="preserve">Neurologist Robert A. </w:t>
      </w:r>
      <w:proofErr w:type="gramStart"/>
      <w:r>
        <w:rPr>
          <w:rFonts w:ascii="Times New Roman" w:eastAsia="Times New Roman" w:hAnsi="Times New Roman" w:cs="Times New Roman"/>
          <w:sz w:val="24"/>
          <w:szCs w:val="24"/>
        </w:rPr>
        <w:t>Burton,</w:t>
      </w:r>
      <w:proofErr w:type="gramEnd"/>
      <w:r>
        <w:rPr>
          <w:rFonts w:ascii="Times New Roman" w:eastAsia="Times New Roman" w:hAnsi="Times New Roman" w:cs="Times New Roman"/>
          <w:sz w:val="24"/>
          <w:szCs w:val="24"/>
        </w:rPr>
        <w:t xml:space="preserve"> mentioned earlier for his notion of “feelings-of-knowing,” points out that the feelings-of-knowing are not just sensory systems, but that they are also reward systems (2008). Familiarity can be comforting, realizations are inspiring, we like to feel that we are right, and curiosity can be a strong motivator. All of these involve feelings-of-knowing. I maintain that love and awe create a special version of the feelings-of-knowing, and as such, can bring about a special psychological reward—namely a sense of meaning and purpose.</w:t>
      </w:r>
    </w:p>
    <w:p w:rsidR="00331488" w:rsidRDefault="000D7149" w:rsidP="00F2666A">
      <w:pPr>
        <w:spacing w:line="360" w:lineRule="auto"/>
        <w:ind w:firstLine="720"/>
        <w:rPr>
          <w:sz w:val="24"/>
          <w:szCs w:val="24"/>
        </w:rPr>
      </w:pPr>
      <w:r>
        <w:rPr>
          <w:rFonts w:ascii="Times New Roman" w:eastAsia="Times New Roman" w:hAnsi="Times New Roman" w:cs="Times New Roman"/>
          <w:sz w:val="24"/>
          <w:szCs w:val="24"/>
        </w:rPr>
        <w:lastRenderedPageBreak/>
        <w:t>Much has been made of the confusing and sometimes misleading question as to the meaning of life. Understanding “meaning” as a subjective feeling</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which is the reward aspect of either awe or love</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can help us to better approach this grand question. </w:t>
      </w:r>
    </w:p>
    <w:p w:rsidR="00331488" w:rsidRDefault="000D7149" w:rsidP="00F2666A">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countless examples where love and awe offer a sense of meaning. A secular example that involves awe is found in Jay Bulger’s documentary </w:t>
      </w:r>
      <w:r w:rsidRPr="00904228">
        <w:rPr>
          <w:rFonts w:ascii="Times New Roman" w:eastAsia="Times New Roman" w:hAnsi="Times New Roman" w:cs="Times New Roman"/>
          <w:i/>
          <w:iCs/>
          <w:sz w:val="24"/>
          <w:szCs w:val="24"/>
        </w:rPr>
        <w:t>Beware of Mr. Baker</w:t>
      </w:r>
      <w:r>
        <w:rPr>
          <w:rFonts w:ascii="Times New Roman" w:eastAsia="Times New Roman" w:hAnsi="Times New Roman" w:cs="Times New Roman"/>
          <w:sz w:val="24"/>
          <w:szCs w:val="24"/>
        </w:rPr>
        <w:t xml:space="preserve"> (2012). In the documentary, legendary drummer Ginger Baker tells the audience: “Four drummers in my life that were absolute heroes: Phil Seamen, Max Roach, Art Blakey</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Elvin Jones. All four of them became friends, I mean friends, dear friends, and that to me is worth [choking with emotion] more to me than anything in the world.” Both meeting people one regards as celebrities and observing high levels of skill</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in this case the drumming skills of Baker’s heroes</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can induce awe. When Baker recalls his friendships with his idols, he is overwhelmed with awe, which seems to give him (a sense of) meaning.</w:t>
      </w:r>
    </w:p>
    <w:p w:rsidR="00C53B11" w:rsidRPr="008E7777" w:rsidRDefault="00C53B11" w:rsidP="00390DC2">
      <w:pPr>
        <w:spacing w:line="360" w:lineRule="auto"/>
        <w:ind w:firstLine="720"/>
        <w:rPr>
          <w:sz w:val="24"/>
          <w:szCs w:val="24"/>
        </w:rPr>
      </w:pPr>
      <w:r>
        <w:rPr>
          <w:rFonts w:ascii="Times New Roman" w:eastAsia="Times New Roman" w:hAnsi="Times New Roman" w:cs="Times New Roman"/>
          <w:sz w:val="24"/>
          <w:szCs w:val="24"/>
        </w:rPr>
        <w:t xml:space="preserve">In chapter 4 I will discuss how this sense of meaning and purpose interacts with personal identity to bring about what Eric Hoffer </w:t>
      </w:r>
      <w:r w:rsidR="00390DC2">
        <w:rPr>
          <w:rFonts w:ascii="Times New Roman" w:eastAsia="Times New Roman" w:hAnsi="Times New Roman" w:cs="Times New Roman"/>
          <w:sz w:val="24"/>
          <w:szCs w:val="24"/>
        </w:rPr>
        <w:fldChar w:fldCharType="begin"/>
      </w:r>
      <w:r w:rsidR="00390DC2">
        <w:rPr>
          <w:rFonts w:ascii="Times New Roman" w:eastAsia="Times New Roman" w:hAnsi="Times New Roman" w:cs="Times New Roman"/>
          <w:sz w:val="24"/>
          <w:szCs w:val="24"/>
        </w:rPr>
        <w:instrText xml:space="preserve"> ADDIN ZOTERO_ITEM CSL_CITATION {"citationID":"xyWP9UEu","properties":{"formattedCitation":"(1951)","plainCitation":"(1951)","noteIndex":0},"citationItems":[{"id":2852,"uris":["http://zotero.org/users/37922/items/MMMMMAR5"],"uri":["http://zotero.org/users/37922/items/MMMMMAR5"],"itemData":{"id":2852,"type":"book","title":"The True Believer: Thoughts on the Nature of Mass Movements","publisher":"Harper &amp; Row","publisher-place":"New York, NY","number-of-pages":"197","source":"Google Books","event-place":"New York, NY","abstract":"A part of Harper Perennial’s special “Resistance Library” highlighting classic works that illuminate the “Age of Trump”: A boldly packaged reissue of the classic examination of dangerous nationalist political movements. “Its theme is political fanaticism, with which it deals severely and brilliantly.”    —New YorkerA stevedore on the San Francisco docks in the 1940s, Eric Hoffer wrote philosophical treatises in his spare time while living in the railroad yards. The True Believer—the first and most famous of his books—was made into a bestseller when President Eisenhower cited it during one of the earliest television press conferences.Called a “brilliant and original inquiry” and “a genuine contribution to our social thought” by Arthur Schlesinger, Jr., this landmark in the field of social psychology is completely relevant and essential for understanding the world today as it delivers a visionary, highly provocative look into the mind of the fanatic and a penetrating study of how an individual becomes one.","ISBN":"978-0-06-202935-5","note":"Google-Books-ID: pRxBBnyBvcYC","title-short":"The True Believer","language":"en","author":[{"family":"Hoffer","given":"Eric"}],"issued":{"date-parts":[["1951"]]}},"suppress-author":true}],"schema":"https://github.com/citation-style-language/schema/raw/master/csl-citation.json"} </w:instrText>
      </w:r>
      <w:r w:rsidR="00390DC2">
        <w:rPr>
          <w:rFonts w:ascii="Times New Roman" w:eastAsia="Times New Roman" w:hAnsi="Times New Roman" w:cs="Times New Roman"/>
          <w:sz w:val="24"/>
          <w:szCs w:val="24"/>
        </w:rPr>
        <w:fldChar w:fldCharType="separate"/>
      </w:r>
      <w:r w:rsidR="00390DC2" w:rsidRPr="00390DC2">
        <w:rPr>
          <w:rFonts w:ascii="Times New Roman" w:hAnsi="Times New Roman" w:cs="Times New Roman"/>
          <w:sz w:val="24"/>
        </w:rPr>
        <w:t>(1951)</w:t>
      </w:r>
      <w:r w:rsidR="00390DC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refers to as “a true believer.”</w:t>
      </w:r>
    </w:p>
    <w:p w:rsidR="00331488" w:rsidRDefault="000D7149" w:rsidP="00FE7AB2">
      <w:pPr>
        <w:spacing w:line="360" w:lineRule="auto"/>
        <w:rPr>
          <w:sz w:val="24"/>
          <w:szCs w:val="24"/>
        </w:rPr>
      </w:pPr>
      <w:bookmarkStart w:id="14" w:name="Similarities_between_infatuate"/>
      <w:bookmarkEnd w:id="14"/>
      <w:r>
        <w:rPr>
          <w:rFonts w:ascii="Times New Roman" w:eastAsia="Times New Roman" w:hAnsi="Times New Roman" w:cs="Times New Roman"/>
          <w:b/>
          <w:sz w:val="24"/>
          <w:szCs w:val="24"/>
        </w:rPr>
        <w:t>Similarities betwe</w:t>
      </w:r>
      <w:r w:rsidR="00FE7AB2">
        <w:rPr>
          <w:rFonts w:ascii="Times New Roman" w:eastAsia="Times New Roman" w:hAnsi="Times New Roman" w:cs="Times New Roman"/>
          <w:b/>
          <w:sz w:val="24"/>
          <w:szCs w:val="24"/>
        </w:rPr>
        <w:t>en attachments and addiction</w:t>
      </w:r>
    </w:p>
    <w:p w:rsidR="00331488" w:rsidRDefault="000D7149" w:rsidP="0018139B">
      <w:pPr>
        <w:spacing w:line="360" w:lineRule="auto"/>
        <w:ind w:firstLine="720"/>
        <w:rPr>
          <w:sz w:val="24"/>
          <w:szCs w:val="24"/>
        </w:rPr>
      </w:pPr>
      <w:r>
        <w:rPr>
          <w:rFonts w:ascii="Times New Roman" w:eastAsia="Times New Roman" w:hAnsi="Times New Roman" w:cs="Times New Roman"/>
          <w:sz w:val="24"/>
          <w:szCs w:val="24"/>
        </w:rPr>
        <w:t>Both limerence and fervor have been compared to addiction. While there are similarities between these states, there are also a number of important differences. The nature of addiction is complex</w:t>
      </w:r>
      <w:r w:rsidR="00E11E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it is a highly controversial subject which is mired in powerful economic interests. I first need to briefly discuss addiction, </w:t>
      </w:r>
      <w:bookmarkStart w:id="15" w:name="_Hlk8465096"/>
      <w:r>
        <w:rPr>
          <w:rFonts w:ascii="Times New Roman" w:eastAsia="Times New Roman" w:hAnsi="Times New Roman" w:cs="Times New Roman"/>
          <w:sz w:val="24"/>
          <w:szCs w:val="24"/>
        </w:rPr>
        <w:t xml:space="preserve">even though </w:t>
      </w:r>
      <w:r w:rsidRPr="0018139B">
        <w:rPr>
          <w:rFonts w:ascii="Times New Roman" w:eastAsia="Times New Roman" w:hAnsi="Times New Roman" w:cs="Times New Roman"/>
          <w:sz w:val="24"/>
          <w:szCs w:val="24"/>
        </w:rPr>
        <w:t xml:space="preserve">addressing </w:t>
      </w:r>
      <w:r>
        <w:rPr>
          <w:rFonts w:ascii="Times New Roman" w:eastAsia="Times New Roman" w:hAnsi="Times New Roman" w:cs="Times New Roman"/>
          <w:sz w:val="24"/>
          <w:szCs w:val="24"/>
        </w:rPr>
        <w:t>the nature of addiction adequately is beyond the scope of this book.</w:t>
      </w:r>
    </w:p>
    <w:bookmarkEnd w:id="15"/>
    <w:p w:rsidR="00331488" w:rsidRDefault="000D7149" w:rsidP="00F82A24">
      <w:pPr>
        <w:spacing w:line="360" w:lineRule="auto"/>
        <w:rPr>
          <w:sz w:val="24"/>
          <w:szCs w:val="24"/>
        </w:rPr>
      </w:pPr>
      <w:r>
        <w:rPr>
          <w:rFonts w:ascii="Times New Roman" w:eastAsia="Times New Roman" w:hAnsi="Times New Roman" w:cs="Times New Roman"/>
          <w:sz w:val="24"/>
          <w:szCs w:val="24"/>
          <w:u w:val="single"/>
        </w:rPr>
        <w:t>The disease</w:t>
      </w:r>
      <w:r w:rsidR="00F82A24">
        <w:rPr>
          <w:rFonts w:ascii="Times New Roman" w:eastAsia="Times New Roman" w:hAnsi="Times New Roman" w:cs="Times New Roman"/>
          <w:sz w:val="24"/>
          <w:szCs w:val="24"/>
          <w:u w:val="single"/>
        </w:rPr>
        <w:t>,</w:t>
      </w:r>
      <w:r>
        <w:rPr>
          <w:rFonts w:ascii="Times New Roman" w:eastAsia="Times New Roman" w:hAnsi="Times New Roman" w:cs="Times New Roman"/>
          <w:sz w:val="24"/>
          <w:szCs w:val="24"/>
          <w:u w:val="single"/>
        </w:rPr>
        <w:t xml:space="preserve"> choice</w:t>
      </w:r>
      <w:r w:rsidR="00B86E6B">
        <w:rPr>
          <w:rFonts w:ascii="Times New Roman" w:eastAsia="Times New Roman" w:hAnsi="Times New Roman" w:cs="Times New Roman"/>
          <w:sz w:val="24"/>
          <w:szCs w:val="24"/>
          <w:u w:val="single"/>
        </w:rPr>
        <w:t>,</w:t>
      </w:r>
      <w:r w:rsidR="00F82A24">
        <w:rPr>
          <w:rFonts w:ascii="Times New Roman" w:eastAsia="Times New Roman" w:hAnsi="Times New Roman" w:cs="Times New Roman"/>
          <w:sz w:val="24"/>
          <w:szCs w:val="24"/>
          <w:u w:val="single"/>
        </w:rPr>
        <w:t xml:space="preserve"> and learning</w:t>
      </w:r>
      <w:r>
        <w:rPr>
          <w:rFonts w:ascii="Times New Roman" w:eastAsia="Times New Roman" w:hAnsi="Times New Roman" w:cs="Times New Roman"/>
          <w:sz w:val="24"/>
          <w:szCs w:val="24"/>
          <w:u w:val="single"/>
        </w:rPr>
        <w:t xml:space="preserve"> </w:t>
      </w:r>
      <w:r w:rsidR="00F82A24">
        <w:rPr>
          <w:rFonts w:ascii="Times New Roman" w:eastAsia="Times New Roman" w:hAnsi="Times New Roman" w:cs="Times New Roman"/>
          <w:sz w:val="24"/>
          <w:szCs w:val="24"/>
          <w:u w:val="single"/>
        </w:rPr>
        <w:t xml:space="preserve">theories </w:t>
      </w:r>
      <w:r>
        <w:rPr>
          <w:rFonts w:ascii="Times New Roman" w:eastAsia="Times New Roman" w:hAnsi="Times New Roman" w:cs="Times New Roman"/>
          <w:sz w:val="24"/>
          <w:szCs w:val="24"/>
          <w:u w:val="single"/>
        </w:rPr>
        <w:t>of addiction</w:t>
      </w:r>
    </w:p>
    <w:p w:rsidR="00F82A24" w:rsidRDefault="00F82A24" w:rsidP="00272A9C">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three prominent theories </w:t>
      </w:r>
      <w:r w:rsidR="00B86E6B">
        <w:rPr>
          <w:rFonts w:ascii="Times New Roman" w:eastAsia="Times New Roman" w:hAnsi="Times New Roman" w:cs="Times New Roman"/>
          <w:sz w:val="24"/>
          <w:szCs w:val="24"/>
        </w:rPr>
        <w:t xml:space="preserve">on </w:t>
      </w:r>
      <w:r>
        <w:rPr>
          <w:rFonts w:ascii="Times New Roman" w:eastAsia="Times New Roman" w:hAnsi="Times New Roman" w:cs="Times New Roman"/>
          <w:sz w:val="24"/>
          <w:szCs w:val="24"/>
        </w:rPr>
        <w:t>addiction</w:t>
      </w:r>
      <w:r w:rsidR="00B86E6B">
        <w:rPr>
          <w:rFonts w:ascii="Times New Roman" w:eastAsia="Times New Roman" w:hAnsi="Times New Roman" w:cs="Times New Roman"/>
          <w:sz w:val="24"/>
          <w:szCs w:val="24"/>
        </w:rPr>
        <w:t xml:space="preserve">—there are those who view </w:t>
      </w:r>
      <w:r>
        <w:rPr>
          <w:rFonts w:ascii="Times New Roman" w:eastAsia="Times New Roman" w:hAnsi="Times New Roman" w:cs="Times New Roman"/>
          <w:sz w:val="24"/>
          <w:szCs w:val="24"/>
        </w:rPr>
        <w:t xml:space="preserve">it as a disease, </w:t>
      </w:r>
      <w:r w:rsidR="00B86E6B">
        <w:rPr>
          <w:rFonts w:ascii="Times New Roman" w:eastAsia="Times New Roman" w:hAnsi="Times New Roman" w:cs="Times New Roman"/>
          <w:sz w:val="24"/>
          <w:szCs w:val="24"/>
        </w:rPr>
        <w:t xml:space="preserve">others </w:t>
      </w:r>
      <w:r>
        <w:rPr>
          <w:rFonts w:ascii="Times New Roman" w:eastAsia="Times New Roman" w:hAnsi="Times New Roman" w:cs="Times New Roman"/>
          <w:sz w:val="24"/>
          <w:szCs w:val="24"/>
        </w:rPr>
        <w:t xml:space="preserve">as a choice, and </w:t>
      </w:r>
      <w:r w:rsidR="00B86E6B">
        <w:rPr>
          <w:rFonts w:ascii="Times New Roman" w:eastAsia="Times New Roman" w:hAnsi="Times New Roman" w:cs="Times New Roman"/>
          <w:sz w:val="24"/>
          <w:szCs w:val="24"/>
        </w:rPr>
        <w:t xml:space="preserve">others </w:t>
      </w:r>
      <w:r>
        <w:rPr>
          <w:rFonts w:ascii="Times New Roman" w:eastAsia="Times New Roman" w:hAnsi="Times New Roman" w:cs="Times New Roman"/>
          <w:sz w:val="24"/>
          <w:szCs w:val="24"/>
        </w:rPr>
        <w:t xml:space="preserve">as a </w:t>
      </w:r>
      <w:r w:rsidR="00272A9C">
        <w:rPr>
          <w:rFonts w:ascii="Times New Roman" w:eastAsia="Times New Roman" w:hAnsi="Times New Roman" w:cs="Times New Roman"/>
          <w:sz w:val="24"/>
          <w:szCs w:val="24"/>
        </w:rPr>
        <w:t xml:space="preserve">learned </w:t>
      </w:r>
      <w:r>
        <w:rPr>
          <w:rFonts w:ascii="Times New Roman" w:eastAsia="Times New Roman" w:hAnsi="Times New Roman" w:cs="Times New Roman"/>
          <w:sz w:val="24"/>
          <w:szCs w:val="24"/>
        </w:rPr>
        <w:t>habit.</w:t>
      </w:r>
      <w:r w:rsidR="00AC6F47">
        <w:rPr>
          <w:rFonts w:ascii="Times New Roman" w:eastAsia="Times New Roman" w:hAnsi="Times New Roman" w:cs="Times New Roman"/>
          <w:sz w:val="24"/>
          <w:szCs w:val="24"/>
        </w:rPr>
        <w:t xml:space="preserve"> The latter is sometimes referred to as the learning model of addiction.</w:t>
      </w:r>
      <w:r>
        <w:rPr>
          <w:rFonts w:ascii="Times New Roman" w:eastAsia="Times New Roman" w:hAnsi="Times New Roman" w:cs="Times New Roman"/>
          <w:sz w:val="24"/>
          <w:szCs w:val="24"/>
        </w:rPr>
        <w:t xml:space="preserve"> The disease model claims that addiction “kidnaps the brain” and deprives the addict from having a choice regarding her addictive behavior. </w:t>
      </w:r>
      <w:r w:rsidR="009C71A8">
        <w:rPr>
          <w:rFonts w:ascii="Times New Roman" w:eastAsia="Times New Roman" w:hAnsi="Times New Roman" w:cs="Times New Roman"/>
          <w:sz w:val="24"/>
          <w:szCs w:val="24"/>
        </w:rPr>
        <w:t xml:space="preserve">As such, the disease model of addiction puts no blame on the addict. </w:t>
      </w:r>
      <w:r>
        <w:rPr>
          <w:rFonts w:ascii="Times New Roman" w:eastAsia="Times New Roman" w:hAnsi="Times New Roman" w:cs="Times New Roman"/>
          <w:sz w:val="24"/>
          <w:szCs w:val="24"/>
        </w:rPr>
        <w:t xml:space="preserve">The choice model, in its pure form, claims that addicts freely choose to act on their addiction every time they do so, and that they can choose to quit their addiction at any time. </w:t>
      </w:r>
      <w:r w:rsidR="009C71A8">
        <w:rPr>
          <w:rFonts w:ascii="Times New Roman" w:eastAsia="Times New Roman" w:hAnsi="Times New Roman" w:cs="Times New Roman"/>
          <w:sz w:val="24"/>
          <w:szCs w:val="24"/>
        </w:rPr>
        <w:t xml:space="preserve">This view blames </w:t>
      </w:r>
      <w:r w:rsidR="007975A9">
        <w:rPr>
          <w:rFonts w:ascii="Times New Roman" w:eastAsia="Times New Roman" w:hAnsi="Times New Roman" w:cs="Times New Roman"/>
          <w:sz w:val="24"/>
          <w:szCs w:val="24"/>
        </w:rPr>
        <w:t xml:space="preserve">the addict for her </w:t>
      </w:r>
      <w:r w:rsidR="009C71A8">
        <w:rPr>
          <w:rFonts w:ascii="Times New Roman" w:eastAsia="Times New Roman" w:hAnsi="Times New Roman" w:cs="Times New Roman"/>
          <w:sz w:val="24"/>
          <w:szCs w:val="24"/>
        </w:rPr>
        <w:t xml:space="preserve">addiction. </w:t>
      </w:r>
      <w:r>
        <w:rPr>
          <w:rFonts w:ascii="Times New Roman" w:eastAsia="Times New Roman" w:hAnsi="Times New Roman" w:cs="Times New Roman"/>
          <w:sz w:val="24"/>
          <w:szCs w:val="24"/>
        </w:rPr>
        <w:t xml:space="preserve">The learning model of addiction claims that </w:t>
      </w:r>
      <w:r w:rsidR="006452EA">
        <w:rPr>
          <w:rFonts w:ascii="Times New Roman" w:eastAsia="Times New Roman" w:hAnsi="Times New Roman" w:cs="Times New Roman"/>
          <w:sz w:val="24"/>
          <w:szCs w:val="24"/>
        </w:rPr>
        <w:t xml:space="preserve">addictions are a type of </w:t>
      </w:r>
      <w:r w:rsidR="00E95F91">
        <w:rPr>
          <w:rFonts w:ascii="Times New Roman" w:eastAsia="Times New Roman" w:hAnsi="Times New Roman" w:cs="Times New Roman"/>
          <w:sz w:val="24"/>
          <w:szCs w:val="24"/>
        </w:rPr>
        <w:t xml:space="preserve">a learned </w:t>
      </w:r>
      <w:r w:rsidR="006452EA">
        <w:rPr>
          <w:rFonts w:ascii="Times New Roman" w:eastAsia="Times New Roman" w:hAnsi="Times New Roman" w:cs="Times New Roman"/>
          <w:sz w:val="24"/>
          <w:szCs w:val="24"/>
        </w:rPr>
        <w:t xml:space="preserve">habit. </w:t>
      </w:r>
      <w:r w:rsidR="009C71A8">
        <w:rPr>
          <w:rFonts w:ascii="Times New Roman" w:eastAsia="Times New Roman" w:hAnsi="Times New Roman" w:cs="Times New Roman"/>
          <w:sz w:val="24"/>
          <w:szCs w:val="24"/>
        </w:rPr>
        <w:t>Regarding blame</w:t>
      </w:r>
      <w:r w:rsidR="00E95F91">
        <w:rPr>
          <w:rFonts w:ascii="Times New Roman" w:eastAsia="Times New Roman" w:hAnsi="Times New Roman" w:cs="Times New Roman"/>
          <w:sz w:val="24"/>
          <w:szCs w:val="24"/>
        </w:rPr>
        <w:t>,</w:t>
      </w:r>
      <w:r w:rsidR="009C71A8">
        <w:rPr>
          <w:rFonts w:ascii="Times New Roman" w:eastAsia="Times New Roman" w:hAnsi="Times New Roman" w:cs="Times New Roman"/>
          <w:sz w:val="24"/>
          <w:szCs w:val="24"/>
        </w:rPr>
        <w:t xml:space="preserve"> </w:t>
      </w:r>
      <w:r w:rsidR="006452EA">
        <w:rPr>
          <w:rFonts w:ascii="Times New Roman" w:eastAsia="Times New Roman" w:hAnsi="Times New Roman" w:cs="Times New Roman"/>
          <w:sz w:val="24"/>
          <w:szCs w:val="24"/>
        </w:rPr>
        <w:t>the learning model takes a more nuanced approach where the blame is shared by the addict, society at large, and the specific circumstances of the case.</w:t>
      </w:r>
    </w:p>
    <w:p w:rsidR="006452EA" w:rsidRPr="002150BB" w:rsidRDefault="00556F06" w:rsidP="003A7024">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While the disease model of addiction is popular, it has been disputed for a while </w:t>
      </w:r>
      <w:r w:rsidR="003A7024">
        <w:rPr>
          <w:rFonts w:ascii="Times New Roman" w:eastAsia="Times New Roman" w:hAnsi="Times New Roman" w:cs="Times New Roman"/>
          <w:sz w:val="24"/>
          <w:szCs w:val="24"/>
        </w:rPr>
        <w:fldChar w:fldCharType="begin"/>
      </w:r>
      <w:r w:rsidR="003A7024">
        <w:rPr>
          <w:rFonts w:ascii="Times New Roman" w:eastAsia="Times New Roman" w:hAnsi="Times New Roman" w:cs="Times New Roman"/>
          <w:sz w:val="24"/>
          <w:szCs w:val="24"/>
        </w:rPr>
        <w:instrText xml:space="preserve"> ADDIN ZOTERO_ITEM CSL_CITATION {"citationID":"XXdeOE1C","properties":{"formattedCitation":"(for example Peele &amp; Brodsky, 1975)","plainCitation":"(for example Peele &amp; Brodsky, 1975)","noteIndex":0},"citationItems":[{"id":2887,"uris":["http://zotero.org/users/37922/items/YNWLVGRL"],"uri":["http://zotero.org/users/37922/items/YNWLVGRL"],"itemData":{"id":2887,"type":"book","title":"Love and Addiction","publisher":"Taplinger Publishing Company","publisher-place":"Marlboro, NJ","number-of-pages":"296","source":"Google Books","event-place":"Marlboro, NJ","abstract":"Applies the nature and process of addiction to human relationships characterized by interpersonal dependency rather than true love and to the social and cultural reinforcers of that dependency, suggesting corrective procedures and techniques","ISBN":"978-0-8008-5041-8","note":"Google-Books-ID: oUG3AAAAIAAJ","language":"en","author":[{"family":"Peele","given":"Stanton"},{"family":"Brodsky","given":"Archie"}],"issued":{"date-parts":[["1975"]]}},"prefix":"for example"}],"schema":"https://github.com/citation-style-language/schema/raw/master/csl-citation.json"} </w:instrText>
      </w:r>
      <w:r w:rsidR="003A7024">
        <w:rPr>
          <w:rFonts w:ascii="Times New Roman" w:eastAsia="Times New Roman" w:hAnsi="Times New Roman" w:cs="Times New Roman"/>
          <w:sz w:val="24"/>
          <w:szCs w:val="24"/>
        </w:rPr>
        <w:fldChar w:fldCharType="separate"/>
      </w:r>
      <w:r w:rsidR="003A7024" w:rsidRPr="003A7024">
        <w:rPr>
          <w:rFonts w:ascii="Times New Roman" w:hAnsi="Times New Roman" w:cs="Times New Roman"/>
          <w:sz w:val="24"/>
        </w:rPr>
        <w:t>(for example Peele &amp; Brodsky, 1975)</w:t>
      </w:r>
      <w:r w:rsidR="003A7024">
        <w:rPr>
          <w:rFonts w:ascii="Times New Roman" w:eastAsia="Times New Roman" w:hAnsi="Times New Roman" w:cs="Times New Roman"/>
          <w:sz w:val="24"/>
          <w:szCs w:val="24"/>
        </w:rPr>
        <w:fldChar w:fldCharType="end"/>
      </w:r>
      <w:r w:rsidR="00C036E3">
        <w:rPr>
          <w:rFonts w:ascii="Times New Roman" w:eastAsia="Times New Roman" w:hAnsi="Times New Roman" w:cs="Times New Roman"/>
          <w:sz w:val="24"/>
          <w:szCs w:val="24"/>
        </w:rPr>
        <w:t xml:space="preserve">. A number of recent books </w:t>
      </w:r>
      <w:r w:rsidR="00296252">
        <w:rPr>
          <w:rFonts w:ascii="Times New Roman" w:eastAsia="Times New Roman" w:hAnsi="Times New Roman" w:cs="Times New Roman"/>
          <w:sz w:val="24"/>
          <w:szCs w:val="24"/>
        </w:rPr>
        <w:t xml:space="preserve">convincingly argue </w:t>
      </w:r>
      <w:r w:rsidR="00C036E3">
        <w:rPr>
          <w:rFonts w:ascii="Times New Roman" w:eastAsia="Times New Roman" w:hAnsi="Times New Roman" w:cs="Times New Roman"/>
          <w:sz w:val="24"/>
          <w:szCs w:val="24"/>
        </w:rPr>
        <w:t xml:space="preserve">that </w:t>
      </w:r>
      <w:r w:rsidR="009C71A8">
        <w:rPr>
          <w:rFonts w:ascii="Times New Roman" w:eastAsia="Times New Roman" w:hAnsi="Times New Roman" w:cs="Times New Roman"/>
          <w:sz w:val="24"/>
          <w:szCs w:val="24"/>
        </w:rPr>
        <w:t xml:space="preserve">seeing addiction as a </w:t>
      </w:r>
      <w:r w:rsidR="00C036E3">
        <w:rPr>
          <w:rFonts w:ascii="Times New Roman" w:eastAsia="Times New Roman" w:hAnsi="Times New Roman" w:cs="Times New Roman"/>
          <w:sz w:val="24"/>
          <w:szCs w:val="24"/>
        </w:rPr>
        <w:t xml:space="preserve">disease is </w:t>
      </w:r>
      <w:r w:rsidR="00272A9C">
        <w:rPr>
          <w:rFonts w:ascii="Times New Roman" w:eastAsia="Times New Roman" w:hAnsi="Times New Roman" w:cs="Times New Roman"/>
          <w:sz w:val="24"/>
          <w:szCs w:val="24"/>
        </w:rPr>
        <w:t>both wrong and potentially harmful</w:t>
      </w:r>
      <w:r w:rsidR="00C036E3">
        <w:rPr>
          <w:rFonts w:ascii="Times New Roman" w:eastAsia="Times New Roman" w:hAnsi="Times New Roman" w:cs="Times New Roman"/>
          <w:sz w:val="24"/>
          <w:szCs w:val="24"/>
        </w:rPr>
        <w:t xml:space="preserve">. These include </w:t>
      </w:r>
      <w:r w:rsidR="002150BB">
        <w:rPr>
          <w:rFonts w:ascii="Times New Roman" w:eastAsia="Times New Roman" w:hAnsi="Times New Roman" w:cs="Times New Roman"/>
          <w:sz w:val="24"/>
          <w:szCs w:val="24"/>
        </w:rPr>
        <w:t xml:space="preserve">Carl Hart’s </w:t>
      </w:r>
      <w:r w:rsidR="002150BB" w:rsidRPr="002150BB">
        <w:rPr>
          <w:rFonts w:ascii="Times New Roman" w:eastAsia="Times New Roman" w:hAnsi="Times New Roman" w:cs="Times New Roman"/>
          <w:i/>
          <w:iCs/>
          <w:sz w:val="24"/>
          <w:szCs w:val="24"/>
        </w:rPr>
        <w:t>High Price: A Neuroscientist's Journey of Self-Discovery That Challenges Everything You Know About Drugs and Society</w:t>
      </w:r>
      <w:r w:rsidR="002150BB">
        <w:rPr>
          <w:rFonts w:ascii="Times New Roman" w:eastAsia="Times New Roman" w:hAnsi="Times New Roman" w:cs="Times New Roman"/>
          <w:sz w:val="24"/>
          <w:szCs w:val="24"/>
        </w:rPr>
        <w:t xml:space="preserve"> </w:t>
      </w:r>
      <w:r w:rsidR="00723EFF">
        <w:rPr>
          <w:rFonts w:ascii="Times New Roman" w:eastAsia="Times New Roman" w:hAnsi="Times New Roman" w:cs="Times New Roman"/>
          <w:sz w:val="24"/>
          <w:szCs w:val="24"/>
        </w:rPr>
        <w:fldChar w:fldCharType="begin"/>
      </w:r>
      <w:r w:rsidR="00723EFF">
        <w:rPr>
          <w:rFonts w:ascii="Times New Roman" w:eastAsia="Times New Roman" w:hAnsi="Times New Roman" w:cs="Times New Roman"/>
          <w:sz w:val="24"/>
          <w:szCs w:val="24"/>
        </w:rPr>
        <w:instrText xml:space="preserve"> ADDIN ZOTERO_ITEM CSL_CITATION {"citationID":"XowBYJkV","properties":{"formattedCitation":"(2013)","plainCitation":"(2013)","noteIndex":0},"citationItems":[{"id":2883,"uris":["http://zotero.org/users/37922/items/DEDRNBEZ"],"uri":["http://zotero.org/users/37922/items/DEDRNBEZ"],"itemData":{"id":2883,"type":"book","title":"High Price: A Neuroscientist's Journey of Self-Discovery That Challenges Everything You Know About Drugs and Society","publisher":"Harper","publisher-place":"New York, NY","number-of-pages":"352","source":"Amazon","event-place":"New York, NY","abstract":"High Price is the harrowing and inspiring memoir of neuroscientist Carl Hart, a leading researcher in the field of drug addiction, who grew up in one of Miami’s toughest neighborhoods and, determined to make a difference as an adult, tirelessly applies his scientific training to help save real lives.WINNER OF THE PEN/E. O. WILSON LITERARY SCIENCE WRITING AWARD Young Carl didn't see the value of school, studying just enough to keep him on the basketball team. Today, he is a cutting-edge neuroscientist—Columbia University’s first tenured African American professor in the sciences—whose landmark, controversial research is redefining our understanding of addiction.In this provocative and eye-opening memoir, Dr. Carl Hart recalls his journey of self-discovery, how he escaped a life of crime and drugs and avoided becoming one of the crack addicts he now studies. Interweaving past and present, Hart goes beyond the hype as he examines the relationship between drugs and pleasure, choice, and motivation, both in the brain and in society. His findings shed new light on common ideas about race, poverty, and drugs, and explain why current policies are failing.","ISBN":"978-0-06-201588-4","title-short":"High Price","language":"English","author":[{"family":"Hart","given":"Carl"}],"issued":{"date-parts":[["2013",6,11]]}},"suppress-author":true}],"schema":"https://github.com/citation-style-language/schema/raw/master/csl-citation.json"} </w:instrText>
      </w:r>
      <w:r w:rsidR="00723EFF">
        <w:rPr>
          <w:rFonts w:ascii="Times New Roman" w:eastAsia="Times New Roman" w:hAnsi="Times New Roman" w:cs="Times New Roman"/>
          <w:sz w:val="24"/>
          <w:szCs w:val="24"/>
        </w:rPr>
        <w:fldChar w:fldCharType="separate"/>
      </w:r>
      <w:r w:rsidR="00723EFF" w:rsidRPr="00723EFF">
        <w:rPr>
          <w:rFonts w:ascii="Times New Roman" w:hAnsi="Times New Roman" w:cs="Times New Roman"/>
          <w:sz w:val="24"/>
        </w:rPr>
        <w:t>(2013)</w:t>
      </w:r>
      <w:r w:rsidR="00723EFF">
        <w:rPr>
          <w:rFonts w:ascii="Times New Roman" w:eastAsia="Times New Roman" w:hAnsi="Times New Roman" w:cs="Times New Roman"/>
          <w:sz w:val="24"/>
          <w:szCs w:val="24"/>
        </w:rPr>
        <w:fldChar w:fldCharType="end"/>
      </w:r>
      <w:r w:rsidR="002150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Mark Lewis’s </w:t>
      </w:r>
      <w:r>
        <w:rPr>
          <w:rFonts w:ascii="Times New Roman" w:eastAsia="Times New Roman" w:hAnsi="Times New Roman" w:cs="Times New Roman"/>
          <w:i/>
          <w:sz w:val="24"/>
          <w:szCs w:val="24"/>
        </w:rPr>
        <w:t xml:space="preserve">The Biology of Desire: Why Addiction Is Not a Disease </w:t>
      </w:r>
      <w:r w:rsidR="00723EFF">
        <w:rPr>
          <w:rFonts w:ascii="Times New Roman" w:eastAsia="Times New Roman" w:hAnsi="Times New Roman" w:cs="Times New Roman"/>
          <w:i/>
          <w:sz w:val="24"/>
          <w:szCs w:val="24"/>
        </w:rPr>
        <w:fldChar w:fldCharType="begin"/>
      </w:r>
      <w:r w:rsidR="00723EFF">
        <w:rPr>
          <w:rFonts w:ascii="Times New Roman" w:eastAsia="Times New Roman" w:hAnsi="Times New Roman" w:cs="Times New Roman"/>
          <w:i/>
          <w:sz w:val="24"/>
          <w:szCs w:val="24"/>
        </w:rPr>
        <w:instrText xml:space="preserve"> ADDIN ZOTERO_ITEM CSL_CITATION {"citationID":"d2Btecae","properties":{"formattedCitation":"(2015)","plainCitation":"(2015)","noteIndex":0},"citationItems":[{"id":2802,"uris":["http://zotero.org/users/37922/items/GW64ILUY"],"uri":["http://zotero.org/users/37922/items/GW64ILUY"],"itemData":{"id":2802,"type":"book","title":"The Biology of Desire: Why Addiction Is Not a Disease","publisher":"PublicAffairs","publisher-place":"New York, NY","number-of-pages":"256","source":"Amazon","event-place":"New York, NY","abstract":"Through the vivid, true stories of five people who journeyed into and out of addiction, a renowned neuroscientist explains why the \"disease model\" of addiction is wrong and illuminates the path to recovery.The psychiatric establishment and rehab industry in the Western world have branded addiction a brain disease. But in The Biology of Desire, cognitive neuroscientist and former addict Marc Lewis makes a convincing case that addiction is not a disease, and shows why the disease model has become an obstacle to healing.Lewis reveals addiction as an unintended consequence of the brain doing what it's supposed to do-seek pleasure and relief-in a world that's not cooperating. As a result, most treatment based on the disease model fails. Lewis shows how treatment can be retooled to achieve lasting recovery. This is enlightening and optimistic reading for anyone who has wrestled with addiction either personally or professionally.","ISBN":"978-1-61039-437-6","title-short":"The Biology of Desire","language":"English","author":[{"family":"Lewis","given":"Marc"}],"issued":{"date-parts":[["2015",7,14]]}},"suppress-author":true}],"schema":"https://github.com/citation-style-language/schema/raw/master/csl-citation.json"} </w:instrText>
      </w:r>
      <w:r w:rsidR="00723EFF">
        <w:rPr>
          <w:rFonts w:ascii="Times New Roman" w:eastAsia="Times New Roman" w:hAnsi="Times New Roman" w:cs="Times New Roman"/>
          <w:i/>
          <w:sz w:val="24"/>
          <w:szCs w:val="24"/>
        </w:rPr>
        <w:fldChar w:fldCharType="separate"/>
      </w:r>
      <w:r w:rsidR="00723EFF" w:rsidRPr="00723EFF">
        <w:rPr>
          <w:rFonts w:ascii="Times New Roman" w:hAnsi="Times New Roman" w:cs="Times New Roman"/>
          <w:sz w:val="24"/>
        </w:rPr>
        <w:t>(2015)</w:t>
      </w:r>
      <w:r w:rsidR="00723EFF">
        <w:rPr>
          <w:rFonts w:ascii="Times New Roman" w:eastAsia="Times New Roman" w:hAnsi="Times New Roman" w:cs="Times New Roman"/>
          <w:i/>
          <w:sz w:val="24"/>
          <w:szCs w:val="24"/>
        </w:rPr>
        <w:fldChar w:fldCharType="end"/>
      </w:r>
      <w:r w:rsidRPr="00723EF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56F06">
        <w:rPr>
          <w:rFonts w:ascii="Times New Roman" w:eastAsia="Times New Roman" w:hAnsi="Times New Roman" w:cs="Times New Roman"/>
          <w:sz w:val="24"/>
          <w:szCs w:val="24"/>
        </w:rPr>
        <w:t>Maia Szalavitz</w:t>
      </w:r>
      <w:r>
        <w:rPr>
          <w:rFonts w:ascii="Times New Roman" w:eastAsia="Times New Roman" w:hAnsi="Times New Roman" w:cs="Times New Roman"/>
          <w:sz w:val="24"/>
          <w:szCs w:val="24"/>
        </w:rPr>
        <w:t xml:space="preserve">’s </w:t>
      </w:r>
      <w:r w:rsidRPr="00556F06">
        <w:rPr>
          <w:rFonts w:ascii="Times New Roman" w:eastAsia="Times New Roman" w:hAnsi="Times New Roman" w:cs="Times New Roman"/>
          <w:i/>
          <w:iCs/>
          <w:sz w:val="24"/>
          <w:szCs w:val="24"/>
        </w:rPr>
        <w:t>Unbroken Brain: A Revolutionary New Way of Understanding Addiction</w:t>
      </w:r>
      <w:r w:rsidR="002150BB">
        <w:rPr>
          <w:rFonts w:ascii="Times New Roman" w:eastAsia="Times New Roman" w:hAnsi="Times New Roman" w:cs="Times New Roman"/>
          <w:sz w:val="24"/>
          <w:szCs w:val="24"/>
        </w:rPr>
        <w:t xml:space="preserve"> </w:t>
      </w:r>
      <w:r w:rsidR="0004623E">
        <w:rPr>
          <w:rFonts w:ascii="Times New Roman" w:eastAsia="Times New Roman" w:hAnsi="Times New Roman" w:cs="Times New Roman"/>
          <w:sz w:val="24"/>
          <w:szCs w:val="24"/>
        </w:rPr>
        <w:fldChar w:fldCharType="begin"/>
      </w:r>
      <w:r w:rsidR="0004623E">
        <w:rPr>
          <w:rFonts w:ascii="Times New Roman" w:eastAsia="Times New Roman" w:hAnsi="Times New Roman" w:cs="Times New Roman"/>
          <w:sz w:val="24"/>
          <w:szCs w:val="24"/>
        </w:rPr>
        <w:instrText xml:space="preserve"> ADDIN ZOTERO_ITEM CSL_CITATION {"citationID":"5jhfvNpM","properties":{"formattedCitation":"(2017)","plainCitation":"(2017)","noteIndex":0},"citationItems":[{"id":2805,"uris":["http://zotero.org/users/37922/items/EVAADUZR"],"uri":["http://zotero.org/users/37922/items/EVAADUZR"],"itemData":{"id":2805,"type":"book","title":"Unbroken Brain: A Revolutionary New Way of Understanding Addiction","publisher":"Picador","publisher-place":"New York, NY","number-of-pages":"352","source":"Amazon","event-place":"New York, NY","abstract":"A NEW YORK TIMES BESTSELLERMore people than ever before see themselves as addicted to, or recovering from, addiction, whether it be alcohol or drugs, prescription meds, sex, gambling, porn, or the internet. But despite the unprecedented attention, our understanding of addiction is trapped in unfounded 20th century ideas, addiction as a crime or as brain disease, and in equally outdated treatment. Challenging both the idea of the addict's “broken brain” and the notion of a simple “addictive personality,” Unbroken Brain offers a radical and groundbreaking new perspective, arguing that addictions are learning disorders and shows how seeing the condition this way can untangle our current debates over treatment, prevention and policy. Like autistic traits, addictive behaviors fall on a spectrum -- and they can be a normal response to an extreme situation. By illustrating what addiction is, and is not, the book illustrates how timing, history, family, peers, culture and chemicals come together to create both illness and recovery- and why there is no “addictive personality” or single treatment that works for all.Combining Maia Szalavitz’s personal story with a distillation of more than 25 years of science and research, Unbroken Brain provides a paradigm-shifting approach to thinking about addiction.","ISBN":"978-1-250-11644-4","title-short":"Unbroken Brain","language":"English","author":[{"family":"Szalavitz","given":"Maia"}],"issued":{"date-parts":[["2017",5,9]]}},"suppress-author":true}],"schema":"https://github.com/citation-style-language/schema/raw/master/csl-citation.json"} </w:instrText>
      </w:r>
      <w:r w:rsidR="0004623E">
        <w:rPr>
          <w:rFonts w:ascii="Times New Roman" w:eastAsia="Times New Roman" w:hAnsi="Times New Roman" w:cs="Times New Roman"/>
          <w:sz w:val="24"/>
          <w:szCs w:val="24"/>
        </w:rPr>
        <w:fldChar w:fldCharType="separate"/>
      </w:r>
      <w:r w:rsidR="0004623E" w:rsidRPr="0004623E">
        <w:rPr>
          <w:rFonts w:ascii="Times New Roman" w:hAnsi="Times New Roman" w:cs="Times New Roman"/>
          <w:sz w:val="24"/>
        </w:rPr>
        <w:t>(2017)</w:t>
      </w:r>
      <w:r w:rsidR="0004623E">
        <w:rPr>
          <w:rFonts w:ascii="Times New Roman" w:eastAsia="Times New Roman" w:hAnsi="Times New Roman" w:cs="Times New Roman"/>
          <w:sz w:val="24"/>
          <w:szCs w:val="24"/>
        </w:rPr>
        <w:fldChar w:fldCharType="end"/>
      </w:r>
      <w:r w:rsidR="002150BB">
        <w:rPr>
          <w:rFonts w:ascii="Times New Roman" w:eastAsia="Times New Roman" w:hAnsi="Times New Roman" w:cs="Times New Roman"/>
          <w:sz w:val="24"/>
          <w:szCs w:val="24"/>
        </w:rPr>
        <w:t xml:space="preserve">. </w:t>
      </w:r>
    </w:p>
    <w:p w:rsidR="001F72D1" w:rsidRDefault="002150BB" w:rsidP="001F72D1">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support the learning model of addiction that views addiction as a type of habit</w:t>
      </w:r>
      <w:r w:rsidR="009C71A8">
        <w:rPr>
          <w:rFonts w:ascii="Times New Roman" w:eastAsia="Times New Roman" w:hAnsi="Times New Roman" w:cs="Times New Roman"/>
          <w:sz w:val="24"/>
          <w:szCs w:val="24"/>
        </w:rPr>
        <w:t xml:space="preserve"> [footnote: Focusing on habits rather than on actions is not new. Aristotle, for example, gave habits a central role in his account of human nature. Because habits defy the nature/nurture distinction, they tend to be neglected by theories that assume that such a distinction is fundamental. But, as Blaise Pascal told us in the 17th century, it is human nature to have a second nature]</w:t>
      </w:r>
      <w:r>
        <w:rPr>
          <w:rFonts w:ascii="Times New Roman" w:eastAsia="Times New Roman" w:hAnsi="Times New Roman" w:cs="Times New Roman"/>
          <w:sz w:val="24"/>
          <w:szCs w:val="24"/>
        </w:rPr>
        <w:t>.</w:t>
      </w:r>
      <w:r w:rsidRPr="002150BB">
        <w:rPr>
          <w:rFonts w:ascii="Times New Roman" w:eastAsia="Times New Roman" w:hAnsi="Times New Roman" w:cs="Times New Roman"/>
          <w:sz w:val="24"/>
          <w:szCs w:val="24"/>
        </w:rPr>
        <w:t xml:space="preserve"> </w:t>
      </w:r>
      <w:r w:rsidR="009C71A8">
        <w:rPr>
          <w:rFonts w:ascii="Times New Roman" w:eastAsia="Times New Roman" w:hAnsi="Times New Roman" w:cs="Times New Roman"/>
          <w:sz w:val="24"/>
          <w:szCs w:val="24"/>
        </w:rPr>
        <w:t>As habits, addictions depend on a feedback between experiences</w:t>
      </w:r>
      <w:r w:rsidR="00272A9C">
        <w:rPr>
          <w:rFonts w:ascii="Times New Roman" w:eastAsia="Times New Roman" w:hAnsi="Times New Roman" w:cs="Times New Roman"/>
          <w:sz w:val="24"/>
          <w:szCs w:val="24"/>
        </w:rPr>
        <w:t>, beliefs</w:t>
      </w:r>
      <w:r w:rsidR="00B86E6B">
        <w:rPr>
          <w:rFonts w:ascii="Times New Roman" w:eastAsia="Times New Roman" w:hAnsi="Times New Roman" w:cs="Times New Roman"/>
          <w:sz w:val="24"/>
          <w:szCs w:val="24"/>
        </w:rPr>
        <w:t>,</w:t>
      </w:r>
      <w:r w:rsidR="009C71A8">
        <w:rPr>
          <w:rFonts w:ascii="Times New Roman" w:eastAsia="Times New Roman" w:hAnsi="Times New Roman" w:cs="Times New Roman"/>
          <w:sz w:val="24"/>
          <w:szCs w:val="24"/>
        </w:rPr>
        <w:t xml:space="preserve"> and behaviors. In that regard they are similar to how I discuss love and belief attachments.</w:t>
      </w:r>
    </w:p>
    <w:p w:rsidR="00221626" w:rsidRDefault="000F2DB2" w:rsidP="00272A9C">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 im</w:t>
      </w:r>
      <w:r w:rsidR="00514B13">
        <w:rPr>
          <w:rFonts w:ascii="Times New Roman" w:eastAsia="Times New Roman" w:hAnsi="Times New Roman" w:cs="Times New Roman"/>
          <w:sz w:val="24"/>
          <w:szCs w:val="24"/>
        </w:rPr>
        <w:t>p</w:t>
      </w:r>
      <w:r>
        <w:rPr>
          <w:rFonts w:ascii="Times New Roman" w:eastAsia="Times New Roman" w:hAnsi="Times New Roman" w:cs="Times New Roman"/>
          <w:sz w:val="24"/>
          <w:szCs w:val="24"/>
        </w:rPr>
        <w:t>ortant</w:t>
      </w:r>
      <w:r w:rsidR="002150BB">
        <w:rPr>
          <w:rFonts w:ascii="Times New Roman" w:eastAsia="Times New Roman" w:hAnsi="Times New Roman" w:cs="Times New Roman"/>
          <w:sz w:val="24"/>
          <w:szCs w:val="24"/>
        </w:rPr>
        <w:t xml:space="preserve"> similarit</w:t>
      </w:r>
      <w:r w:rsidR="00356EC1">
        <w:rPr>
          <w:rFonts w:ascii="Times New Roman" w:eastAsia="Times New Roman" w:hAnsi="Times New Roman" w:cs="Times New Roman"/>
          <w:sz w:val="24"/>
          <w:szCs w:val="24"/>
        </w:rPr>
        <w:t>y</w:t>
      </w:r>
      <w:r w:rsidR="002150BB">
        <w:rPr>
          <w:rFonts w:ascii="Times New Roman" w:eastAsia="Times New Roman" w:hAnsi="Times New Roman" w:cs="Times New Roman"/>
          <w:sz w:val="24"/>
          <w:szCs w:val="24"/>
        </w:rPr>
        <w:t xml:space="preserve"> between addiction </w:t>
      </w:r>
      <w:r w:rsidR="00694359">
        <w:rPr>
          <w:rFonts w:ascii="Times New Roman" w:eastAsia="Times New Roman" w:hAnsi="Times New Roman" w:cs="Times New Roman"/>
          <w:sz w:val="24"/>
          <w:szCs w:val="24"/>
        </w:rPr>
        <w:t xml:space="preserve">and </w:t>
      </w:r>
      <w:r w:rsidR="00272A9C">
        <w:rPr>
          <w:rFonts w:ascii="Times New Roman" w:eastAsia="Times New Roman" w:hAnsi="Times New Roman" w:cs="Times New Roman"/>
          <w:sz w:val="24"/>
          <w:szCs w:val="24"/>
        </w:rPr>
        <w:t>infatuated states</w:t>
      </w:r>
      <w:r w:rsidR="004745BA">
        <w:rPr>
          <w:rFonts w:ascii="Times New Roman" w:eastAsia="Times New Roman" w:hAnsi="Times New Roman" w:cs="Times New Roman"/>
          <w:sz w:val="24"/>
          <w:szCs w:val="24"/>
        </w:rPr>
        <w:t xml:space="preserve"> </w:t>
      </w:r>
      <w:r w:rsidR="00694359">
        <w:rPr>
          <w:rFonts w:ascii="Times New Roman" w:eastAsia="Times New Roman" w:hAnsi="Times New Roman" w:cs="Times New Roman"/>
          <w:sz w:val="24"/>
          <w:szCs w:val="24"/>
        </w:rPr>
        <w:t>concern</w:t>
      </w:r>
      <w:r w:rsidR="00272A9C">
        <w:rPr>
          <w:rFonts w:ascii="Times New Roman" w:eastAsia="Times New Roman" w:hAnsi="Times New Roman" w:cs="Times New Roman"/>
          <w:sz w:val="24"/>
          <w:szCs w:val="24"/>
        </w:rPr>
        <w:t>s</w:t>
      </w:r>
      <w:r w:rsidR="002150BB">
        <w:rPr>
          <w:rFonts w:ascii="Times New Roman" w:eastAsia="Times New Roman" w:hAnsi="Times New Roman" w:cs="Times New Roman"/>
          <w:sz w:val="24"/>
          <w:szCs w:val="24"/>
        </w:rPr>
        <w:t xml:space="preserve"> </w:t>
      </w:r>
      <w:r w:rsidR="00B86E6B">
        <w:rPr>
          <w:rFonts w:ascii="Times New Roman" w:eastAsia="Times New Roman" w:hAnsi="Times New Roman" w:cs="Times New Roman"/>
          <w:sz w:val="24"/>
          <w:szCs w:val="24"/>
        </w:rPr>
        <w:t xml:space="preserve">how </w:t>
      </w:r>
      <w:r w:rsidR="00272A9C">
        <w:rPr>
          <w:rFonts w:ascii="Times New Roman" w:eastAsia="Times New Roman" w:hAnsi="Times New Roman" w:cs="Times New Roman"/>
          <w:sz w:val="24"/>
          <w:szCs w:val="24"/>
        </w:rPr>
        <w:t xml:space="preserve">they </w:t>
      </w:r>
      <w:r w:rsidR="00694359">
        <w:rPr>
          <w:rFonts w:ascii="Times New Roman" w:eastAsia="Times New Roman" w:hAnsi="Times New Roman" w:cs="Times New Roman"/>
          <w:sz w:val="24"/>
          <w:szCs w:val="24"/>
        </w:rPr>
        <w:t>motivate</w:t>
      </w:r>
      <w:r w:rsidR="00B86E6B">
        <w:rPr>
          <w:rFonts w:ascii="Times New Roman" w:eastAsia="Times New Roman" w:hAnsi="Times New Roman" w:cs="Times New Roman"/>
          <w:sz w:val="24"/>
          <w:szCs w:val="24"/>
        </w:rPr>
        <w:t xml:space="preserve"> people to be </w:t>
      </w:r>
      <w:r w:rsidR="00356EC1">
        <w:rPr>
          <w:rFonts w:ascii="Times New Roman" w:eastAsia="Times New Roman" w:hAnsi="Times New Roman" w:cs="Times New Roman"/>
          <w:sz w:val="24"/>
          <w:szCs w:val="24"/>
        </w:rPr>
        <w:t xml:space="preserve">goal </w:t>
      </w:r>
      <w:r w:rsidR="00B86E6B">
        <w:rPr>
          <w:rFonts w:ascii="Times New Roman" w:eastAsia="Times New Roman" w:hAnsi="Times New Roman" w:cs="Times New Roman"/>
          <w:sz w:val="24"/>
          <w:szCs w:val="24"/>
        </w:rPr>
        <w:t xml:space="preserve">oriented </w:t>
      </w:r>
      <w:r w:rsidR="00694359">
        <w:rPr>
          <w:rFonts w:ascii="Times New Roman" w:eastAsia="Times New Roman" w:hAnsi="Times New Roman" w:cs="Times New Roman"/>
          <w:sz w:val="24"/>
          <w:szCs w:val="24"/>
        </w:rPr>
        <w:t xml:space="preserve">while </w:t>
      </w:r>
      <w:r w:rsidR="002150BB">
        <w:rPr>
          <w:rFonts w:ascii="Times New Roman" w:eastAsia="Times New Roman" w:hAnsi="Times New Roman" w:cs="Times New Roman"/>
          <w:sz w:val="24"/>
          <w:szCs w:val="24"/>
        </w:rPr>
        <w:t>distort</w:t>
      </w:r>
      <w:r w:rsidR="00694359">
        <w:rPr>
          <w:rFonts w:ascii="Times New Roman" w:eastAsia="Times New Roman" w:hAnsi="Times New Roman" w:cs="Times New Roman"/>
          <w:sz w:val="24"/>
          <w:szCs w:val="24"/>
        </w:rPr>
        <w:t>ing</w:t>
      </w:r>
      <w:r w:rsidR="002150BB">
        <w:rPr>
          <w:rFonts w:ascii="Times New Roman" w:eastAsia="Times New Roman" w:hAnsi="Times New Roman" w:cs="Times New Roman"/>
          <w:sz w:val="24"/>
          <w:szCs w:val="24"/>
        </w:rPr>
        <w:t xml:space="preserve"> </w:t>
      </w:r>
      <w:r w:rsidR="00694359">
        <w:rPr>
          <w:rFonts w:ascii="Times New Roman" w:eastAsia="Times New Roman" w:hAnsi="Times New Roman" w:cs="Times New Roman"/>
          <w:sz w:val="24"/>
          <w:szCs w:val="24"/>
        </w:rPr>
        <w:t xml:space="preserve">their </w:t>
      </w:r>
      <w:r w:rsidR="002150BB">
        <w:rPr>
          <w:rFonts w:ascii="Times New Roman" w:eastAsia="Times New Roman" w:hAnsi="Times New Roman" w:cs="Times New Roman"/>
          <w:sz w:val="24"/>
          <w:szCs w:val="24"/>
        </w:rPr>
        <w:t>judgments</w:t>
      </w:r>
      <w:r w:rsidR="00356EC1">
        <w:rPr>
          <w:rFonts w:ascii="Times New Roman" w:eastAsia="Times New Roman" w:hAnsi="Times New Roman" w:cs="Times New Roman"/>
          <w:sz w:val="24"/>
          <w:szCs w:val="24"/>
        </w:rPr>
        <w:t xml:space="preserve">. </w:t>
      </w:r>
      <w:r w:rsidR="001152D6">
        <w:rPr>
          <w:rFonts w:ascii="Times New Roman" w:eastAsia="Times New Roman" w:hAnsi="Times New Roman" w:cs="Times New Roman"/>
          <w:sz w:val="24"/>
          <w:szCs w:val="24"/>
        </w:rPr>
        <w:t xml:space="preserve">In some cases this can lead people to break other commitments and </w:t>
      </w:r>
      <w:r w:rsidR="00272A9C">
        <w:rPr>
          <w:rFonts w:ascii="Times New Roman" w:eastAsia="Times New Roman" w:hAnsi="Times New Roman" w:cs="Times New Roman"/>
          <w:sz w:val="24"/>
          <w:szCs w:val="24"/>
        </w:rPr>
        <w:t xml:space="preserve">to </w:t>
      </w:r>
      <w:r w:rsidR="001152D6">
        <w:rPr>
          <w:rFonts w:ascii="Times New Roman" w:eastAsia="Times New Roman" w:hAnsi="Times New Roman" w:cs="Times New Roman"/>
          <w:sz w:val="24"/>
          <w:szCs w:val="24"/>
        </w:rPr>
        <w:t xml:space="preserve">act </w:t>
      </w:r>
      <w:r w:rsidR="00272A9C">
        <w:rPr>
          <w:rFonts w:ascii="Times New Roman" w:eastAsia="Times New Roman" w:hAnsi="Times New Roman" w:cs="Times New Roman"/>
          <w:sz w:val="24"/>
          <w:szCs w:val="24"/>
        </w:rPr>
        <w:t>irrationally and selfishly</w:t>
      </w:r>
      <w:r w:rsidR="001152D6">
        <w:rPr>
          <w:rFonts w:ascii="Times New Roman" w:eastAsia="Times New Roman" w:hAnsi="Times New Roman" w:cs="Times New Roman"/>
          <w:sz w:val="24"/>
          <w:szCs w:val="24"/>
        </w:rPr>
        <w:t xml:space="preserve">. </w:t>
      </w:r>
    </w:p>
    <w:p w:rsidR="000E42DE" w:rsidRDefault="00356EC1" w:rsidP="00F5183B">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While both addiction and infatuation distort people’s judgment, they do so differently. In the case of addiction</w:t>
      </w:r>
      <w:r w:rsidR="00B86E6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distortion can be limited to times when the addict is in need of a “fix,” and it is common for people to genuinely hate the</w:t>
      </w:r>
      <w:r w:rsidR="00232706">
        <w:rPr>
          <w:rFonts w:ascii="Times New Roman" w:eastAsia="Times New Roman" w:hAnsi="Times New Roman" w:cs="Times New Roman"/>
          <w:sz w:val="24"/>
          <w:szCs w:val="24"/>
        </w:rPr>
        <w:t>ir addictions</w:t>
      </w:r>
      <w:r>
        <w:rPr>
          <w:rFonts w:ascii="Times New Roman" w:eastAsia="Times New Roman" w:hAnsi="Times New Roman" w:cs="Times New Roman"/>
          <w:sz w:val="24"/>
          <w:szCs w:val="24"/>
        </w:rPr>
        <w:t xml:space="preserve">. In the case of the infatuated states we see that the distortion in judgment is deeper and more consistent. </w:t>
      </w:r>
      <w:r w:rsidR="00232706">
        <w:rPr>
          <w:rFonts w:ascii="Times New Roman" w:eastAsia="Times New Roman" w:hAnsi="Times New Roman" w:cs="Times New Roman"/>
          <w:sz w:val="24"/>
          <w:szCs w:val="24"/>
        </w:rPr>
        <w:t>[Footnote: I discussed earlier that as domesticated animals it is possible for people to love a wide variety of things. As such, it is possible for people to love the substance or behavior that they are addicted to and to have the type of blind spots that are associated with love</w:t>
      </w:r>
      <w:r w:rsidR="00B86E6B">
        <w:rPr>
          <w:rFonts w:ascii="Times New Roman" w:eastAsia="Times New Roman" w:hAnsi="Times New Roman" w:cs="Times New Roman"/>
          <w:sz w:val="24"/>
          <w:szCs w:val="24"/>
        </w:rPr>
        <w:t>.</w:t>
      </w:r>
      <w:r w:rsidR="00232706">
        <w:rPr>
          <w:rFonts w:ascii="Times New Roman" w:eastAsia="Times New Roman" w:hAnsi="Times New Roman" w:cs="Times New Roman"/>
          <w:sz w:val="24"/>
          <w:szCs w:val="24"/>
        </w:rPr>
        <w:t xml:space="preserve">] </w:t>
      </w:r>
    </w:p>
    <w:p w:rsidR="005652D0" w:rsidRDefault="004745BA" w:rsidP="00272A9C">
      <w:pPr>
        <w:spacing w:line="360" w:lineRule="auto"/>
        <w:ind w:firstLine="720"/>
        <w:rPr>
          <w:rFonts w:ascii="Times New Roman" w:eastAsia="Times New Roman" w:hAnsi="Times New Roman" w:cs="Times New Roman"/>
          <w:sz w:val="24"/>
          <w:szCs w:val="24"/>
        </w:rPr>
      </w:pPr>
      <w:bookmarkStart w:id="16" w:name="_Hlk8465788"/>
      <w:r>
        <w:rPr>
          <w:rFonts w:ascii="Times New Roman" w:eastAsia="Times New Roman" w:hAnsi="Times New Roman" w:cs="Times New Roman"/>
          <w:sz w:val="24"/>
          <w:szCs w:val="24"/>
        </w:rPr>
        <w:t xml:space="preserve">Addictions and infatuated states are also similar in </w:t>
      </w:r>
      <w:r w:rsidR="00356EC1">
        <w:rPr>
          <w:rFonts w:ascii="Times New Roman" w:eastAsia="Times New Roman" w:hAnsi="Times New Roman" w:cs="Times New Roman"/>
          <w:sz w:val="24"/>
          <w:szCs w:val="24"/>
        </w:rPr>
        <w:t xml:space="preserve">the non-intuitive </w:t>
      </w:r>
      <w:r>
        <w:rPr>
          <w:rFonts w:ascii="Times New Roman" w:eastAsia="Times New Roman" w:hAnsi="Times New Roman" w:cs="Times New Roman"/>
          <w:sz w:val="24"/>
          <w:szCs w:val="24"/>
        </w:rPr>
        <w:t xml:space="preserve">and non-linear </w:t>
      </w:r>
      <w:r w:rsidR="006D247F">
        <w:rPr>
          <w:rFonts w:ascii="Times New Roman" w:eastAsia="Times New Roman" w:hAnsi="Times New Roman" w:cs="Times New Roman"/>
          <w:sz w:val="24"/>
          <w:szCs w:val="24"/>
        </w:rPr>
        <w:t xml:space="preserve">way that they relate to stress (in the wider sense of stress </w:t>
      </w:r>
      <w:r w:rsidR="00F5183B">
        <w:rPr>
          <w:rFonts w:ascii="Times New Roman" w:eastAsia="Times New Roman" w:hAnsi="Times New Roman" w:cs="Times New Roman"/>
          <w:sz w:val="24"/>
          <w:szCs w:val="24"/>
        </w:rPr>
        <w:t xml:space="preserve">discussed </w:t>
      </w:r>
      <w:r w:rsidR="00272A9C">
        <w:rPr>
          <w:rFonts w:ascii="Times New Roman" w:eastAsia="Times New Roman" w:hAnsi="Times New Roman" w:cs="Times New Roman"/>
          <w:sz w:val="24"/>
          <w:szCs w:val="24"/>
        </w:rPr>
        <w:t>above</w:t>
      </w:r>
      <w:r w:rsidR="006D247F">
        <w:rPr>
          <w:rFonts w:ascii="Times New Roman" w:eastAsia="Times New Roman" w:hAnsi="Times New Roman" w:cs="Times New Roman"/>
          <w:sz w:val="24"/>
          <w:szCs w:val="24"/>
        </w:rPr>
        <w:t xml:space="preserve">). </w:t>
      </w:r>
      <w:bookmarkEnd w:id="16"/>
      <w:r w:rsidR="006D247F">
        <w:rPr>
          <w:rFonts w:ascii="Times New Roman" w:eastAsia="Times New Roman" w:hAnsi="Times New Roman" w:cs="Times New Roman"/>
          <w:sz w:val="24"/>
          <w:szCs w:val="24"/>
        </w:rPr>
        <w:t xml:space="preserve">Earlier I discussed how </w:t>
      </w:r>
      <w:r w:rsidR="005652D0">
        <w:rPr>
          <w:rFonts w:ascii="Times New Roman" w:eastAsia="Times New Roman" w:hAnsi="Times New Roman" w:cs="Times New Roman"/>
          <w:sz w:val="24"/>
          <w:szCs w:val="24"/>
        </w:rPr>
        <w:t xml:space="preserve">stress can strengthen infatuation, </w:t>
      </w:r>
      <w:r w:rsidR="0077489A">
        <w:rPr>
          <w:rFonts w:ascii="Times New Roman" w:eastAsia="Times New Roman" w:hAnsi="Times New Roman" w:cs="Times New Roman"/>
          <w:sz w:val="24"/>
          <w:szCs w:val="24"/>
        </w:rPr>
        <w:t xml:space="preserve">yet </w:t>
      </w:r>
      <w:r w:rsidR="005652D0">
        <w:rPr>
          <w:rFonts w:ascii="Times New Roman" w:eastAsia="Times New Roman" w:hAnsi="Times New Roman" w:cs="Times New Roman"/>
          <w:sz w:val="24"/>
          <w:szCs w:val="24"/>
        </w:rPr>
        <w:t>at the same time</w:t>
      </w:r>
      <w:r w:rsidR="0077489A">
        <w:rPr>
          <w:rFonts w:ascii="Times New Roman" w:eastAsia="Times New Roman" w:hAnsi="Times New Roman" w:cs="Times New Roman"/>
          <w:sz w:val="24"/>
          <w:szCs w:val="24"/>
        </w:rPr>
        <w:t>,</w:t>
      </w:r>
      <w:r w:rsidR="005652D0">
        <w:rPr>
          <w:rFonts w:ascii="Times New Roman" w:eastAsia="Times New Roman" w:hAnsi="Times New Roman" w:cs="Times New Roman"/>
          <w:sz w:val="24"/>
          <w:szCs w:val="24"/>
        </w:rPr>
        <w:t xml:space="preserve"> a sufficiently strong traumatic event can sometimes bring about a personal transformation which can </w:t>
      </w:r>
      <w:r w:rsidR="00272A9C">
        <w:rPr>
          <w:rFonts w:ascii="Times New Roman" w:eastAsia="Times New Roman" w:hAnsi="Times New Roman" w:cs="Times New Roman"/>
          <w:sz w:val="24"/>
          <w:szCs w:val="24"/>
        </w:rPr>
        <w:t xml:space="preserve">also </w:t>
      </w:r>
      <w:r w:rsidR="005652D0" w:rsidRPr="00580AEB">
        <w:rPr>
          <w:rFonts w:ascii="Times New Roman" w:eastAsia="Times New Roman" w:hAnsi="Times New Roman" w:cs="Times New Roman"/>
          <w:i/>
          <w:iCs/>
          <w:sz w:val="24"/>
          <w:szCs w:val="24"/>
        </w:rPr>
        <w:t>end</w:t>
      </w:r>
      <w:r w:rsidR="005652D0">
        <w:rPr>
          <w:rFonts w:ascii="Times New Roman" w:eastAsia="Times New Roman" w:hAnsi="Times New Roman" w:cs="Times New Roman"/>
          <w:sz w:val="24"/>
          <w:szCs w:val="24"/>
        </w:rPr>
        <w:t xml:space="preserve"> a person’s infatuation. </w:t>
      </w:r>
    </w:p>
    <w:p w:rsidR="00686BB9" w:rsidRDefault="0077489A" w:rsidP="00272A9C">
      <w:pPr>
        <w:spacing w:line="360" w:lineRule="auto"/>
        <w:ind w:firstLine="720"/>
        <w:rPr>
          <w:rFonts w:ascii="Times New Roman" w:eastAsia="Times New Roman" w:hAnsi="Times New Roman" w:cs="Times New Roman"/>
          <w:sz w:val="24"/>
          <w:szCs w:val="24"/>
        </w:rPr>
      </w:pPr>
      <w:bookmarkStart w:id="17" w:name="_Hlk8465910"/>
      <w:r w:rsidRPr="00DA6D29">
        <w:rPr>
          <w:rFonts w:ascii="Times New Roman" w:eastAsia="Times New Roman" w:hAnsi="Times New Roman" w:cs="Times New Roman"/>
          <w:sz w:val="24"/>
          <w:szCs w:val="24"/>
        </w:rPr>
        <w:t>We see that stress can strengthen infatuation</w:t>
      </w:r>
      <w:r w:rsidR="00272A9C">
        <w:rPr>
          <w:rFonts w:ascii="Times New Roman" w:eastAsia="Times New Roman" w:hAnsi="Times New Roman" w:cs="Times New Roman"/>
          <w:sz w:val="24"/>
          <w:szCs w:val="24"/>
        </w:rPr>
        <w:t xml:space="preserve"> </w:t>
      </w:r>
      <w:r w:rsidR="005652D0">
        <w:rPr>
          <w:rFonts w:ascii="Times New Roman" w:eastAsia="Times New Roman" w:hAnsi="Times New Roman" w:cs="Times New Roman"/>
          <w:sz w:val="24"/>
          <w:szCs w:val="24"/>
        </w:rPr>
        <w:t>in situation</w:t>
      </w:r>
      <w:r w:rsidR="00272A9C">
        <w:rPr>
          <w:rFonts w:ascii="Times New Roman" w:eastAsia="Times New Roman" w:hAnsi="Times New Roman" w:cs="Times New Roman"/>
          <w:sz w:val="24"/>
          <w:szCs w:val="24"/>
        </w:rPr>
        <w:t>s</w:t>
      </w:r>
      <w:r w:rsidR="005652D0">
        <w:rPr>
          <w:rFonts w:ascii="Times New Roman" w:eastAsia="Times New Roman" w:hAnsi="Times New Roman" w:cs="Times New Roman"/>
          <w:sz w:val="24"/>
          <w:szCs w:val="24"/>
        </w:rPr>
        <w:t xml:space="preserve"> where </w:t>
      </w:r>
      <w:r w:rsidR="006D247F">
        <w:rPr>
          <w:rFonts w:ascii="Times New Roman" w:eastAsia="Times New Roman" w:hAnsi="Times New Roman" w:cs="Times New Roman"/>
          <w:sz w:val="24"/>
          <w:szCs w:val="24"/>
        </w:rPr>
        <w:t xml:space="preserve">the more abusive a cult or a romantic partner is, the harder it is for a person to leave. </w:t>
      </w:r>
      <w:bookmarkEnd w:id="17"/>
      <w:r w:rsidR="004E5616">
        <w:rPr>
          <w:rFonts w:ascii="Times New Roman" w:eastAsia="Times New Roman" w:hAnsi="Times New Roman" w:cs="Times New Roman"/>
          <w:sz w:val="24"/>
          <w:szCs w:val="24"/>
        </w:rPr>
        <w:t xml:space="preserve">A similar dynamic can happen with addiction, where an addict who is under stress needs her “fix” more than one </w:t>
      </w:r>
      <w:r>
        <w:rPr>
          <w:rFonts w:ascii="Times New Roman" w:eastAsia="Times New Roman" w:hAnsi="Times New Roman" w:cs="Times New Roman"/>
          <w:sz w:val="24"/>
          <w:szCs w:val="24"/>
        </w:rPr>
        <w:t xml:space="preserve">who </w:t>
      </w:r>
      <w:r w:rsidR="004E5616">
        <w:rPr>
          <w:rFonts w:ascii="Times New Roman" w:eastAsia="Times New Roman" w:hAnsi="Times New Roman" w:cs="Times New Roman"/>
          <w:sz w:val="24"/>
          <w:szCs w:val="24"/>
        </w:rPr>
        <w:t xml:space="preserve">is not stressed. </w:t>
      </w:r>
      <w:r w:rsidR="004E5616">
        <w:rPr>
          <w:rFonts w:ascii="Times New Roman" w:eastAsia="Times New Roman" w:hAnsi="Times New Roman" w:cs="Times New Roman"/>
          <w:sz w:val="24"/>
          <w:szCs w:val="24"/>
        </w:rPr>
        <w:lastRenderedPageBreak/>
        <w:t xml:space="preserve">This </w:t>
      </w:r>
      <w:r w:rsidR="00686BB9">
        <w:rPr>
          <w:rFonts w:ascii="Times New Roman" w:eastAsia="Times New Roman" w:hAnsi="Times New Roman" w:cs="Times New Roman"/>
          <w:sz w:val="24"/>
          <w:szCs w:val="24"/>
        </w:rPr>
        <w:t xml:space="preserve">is why we should not punish </w:t>
      </w:r>
      <w:r w:rsidR="004E5616">
        <w:rPr>
          <w:rFonts w:ascii="Times New Roman" w:eastAsia="Times New Roman" w:hAnsi="Times New Roman" w:cs="Times New Roman"/>
          <w:sz w:val="24"/>
          <w:szCs w:val="24"/>
        </w:rPr>
        <w:t xml:space="preserve">people who are </w:t>
      </w:r>
      <w:r w:rsidR="006D247F">
        <w:rPr>
          <w:rFonts w:ascii="Times New Roman" w:eastAsia="Times New Roman" w:hAnsi="Times New Roman" w:cs="Times New Roman"/>
          <w:sz w:val="24"/>
          <w:szCs w:val="24"/>
        </w:rPr>
        <w:t xml:space="preserve">trapped in </w:t>
      </w:r>
      <w:r w:rsidR="004E5616">
        <w:rPr>
          <w:rFonts w:ascii="Times New Roman" w:eastAsia="Times New Roman" w:hAnsi="Times New Roman" w:cs="Times New Roman"/>
          <w:sz w:val="24"/>
          <w:szCs w:val="24"/>
        </w:rPr>
        <w:t>addictions, abusive relationships, or cults</w:t>
      </w:r>
      <w:r w:rsidR="00686BB9">
        <w:rPr>
          <w:rFonts w:ascii="Times New Roman" w:eastAsia="Times New Roman" w:hAnsi="Times New Roman" w:cs="Times New Roman"/>
          <w:sz w:val="24"/>
          <w:szCs w:val="24"/>
        </w:rPr>
        <w:t>, as doing so</w:t>
      </w:r>
      <w:r w:rsidR="00C31BB0">
        <w:rPr>
          <w:rFonts w:ascii="Times New Roman" w:eastAsia="Times New Roman" w:hAnsi="Times New Roman" w:cs="Times New Roman"/>
          <w:sz w:val="24"/>
          <w:szCs w:val="24"/>
        </w:rPr>
        <w:t xml:space="preserve"> </w:t>
      </w:r>
      <w:r w:rsidR="005652D0">
        <w:rPr>
          <w:rFonts w:ascii="Times New Roman" w:eastAsia="Times New Roman" w:hAnsi="Times New Roman" w:cs="Times New Roman"/>
          <w:sz w:val="24"/>
          <w:szCs w:val="24"/>
        </w:rPr>
        <w:t>often has the effect of</w:t>
      </w:r>
      <w:r w:rsidR="00580AEB">
        <w:rPr>
          <w:rFonts w:ascii="Times New Roman" w:eastAsia="Times New Roman" w:hAnsi="Times New Roman" w:cs="Times New Roman"/>
          <w:sz w:val="24"/>
          <w:szCs w:val="24"/>
        </w:rPr>
        <w:t xml:space="preserve"> strengthening</w:t>
      </w:r>
      <w:r w:rsidR="005652D0">
        <w:rPr>
          <w:rFonts w:ascii="Times New Roman" w:eastAsia="Times New Roman" w:hAnsi="Times New Roman" w:cs="Times New Roman"/>
          <w:sz w:val="24"/>
          <w:szCs w:val="24"/>
        </w:rPr>
        <w:t xml:space="preserve"> </w:t>
      </w:r>
      <w:r w:rsidR="00686BB9">
        <w:rPr>
          <w:rFonts w:ascii="Times New Roman" w:eastAsia="Times New Roman" w:hAnsi="Times New Roman" w:cs="Times New Roman"/>
          <w:sz w:val="24"/>
          <w:szCs w:val="24"/>
        </w:rPr>
        <w:t>the person’s addiction or infatuation</w:t>
      </w:r>
      <w:r w:rsidR="004E5616">
        <w:rPr>
          <w:rFonts w:ascii="Times New Roman" w:eastAsia="Times New Roman" w:hAnsi="Times New Roman" w:cs="Times New Roman"/>
          <w:sz w:val="24"/>
          <w:szCs w:val="24"/>
        </w:rPr>
        <w:t>.</w:t>
      </w:r>
      <w:r w:rsidR="006D247F">
        <w:rPr>
          <w:rFonts w:ascii="Times New Roman" w:eastAsia="Times New Roman" w:hAnsi="Times New Roman" w:cs="Times New Roman"/>
          <w:sz w:val="24"/>
          <w:szCs w:val="24"/>
        </w:rPr>
        <w:t xml:space="preserve"> </w:t>
      </w:r>
    </w:p>
    <w:p w:rsidR="00580756" w:rsidRDefault="00580756" w:rsidP="00DA6D29">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second effect of stress is t</w:t>
      </w:r>
      <w:r w:rsidR="005652D0">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 xml:space="preserve">possibility that a </w:t>
      </w:r>
      <w:r w:rsidR="00272A9C">
        <w:rPr>
          <w:rFonts w:ascii="Times New Roman" w:eastAsia="Times New Roman" w:hAnsi="Times New Roman" w:cs="Times New Roman"/>
          <w:sz w:val="24"/>
          <w:szCs w:val="24"/>
        </w:rPr>
        <w:t xml:space="preserve">strong </w:t>
      </w:r>
      <w:r>
        <w:rPr>
          <w:rFonts w:ascii="Times New Roman" w:eastAsia="Times New Roman" w:hAnsi="Times New Roman" w:cs="Times New Roman"/>
          <w:sz w:val="24"/>
          <w:szCs w:val="24"/>
        </w:rPr>
        <w:t>traumatic event</w:t>
      </w:r>
      <w:r w:rsidR="005652D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will </w:t>
      </w:r>
      <w:r w:rsidR="005652D0">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nduce a personal transformation. Such a transformation can include quitting an addiction and the ability to leave </w:t>
      </w:r>
      <w:r w:rsidR="00900179">
        <w:rPr>
          <w:rFonts w:ascii="Times New Roman" w:eastAsia="Times New Roman" w:hAnsi="Times New Roman" w:cs="Times New Roman"/>
          <w:sz w:val="24"/>
          <w:szCs w:val="24"/>
        </w:rPr>
        <w:t>abusive partners or cults</w:t>
      </w:r>
      <w:r w:rsidR="00340F9D">
        <w:rPr>
          <w:rFonts w:ascii="Times New Roman" w:eastAsia="Times New Roman" w:hAnsi="Times New Roman" w:cs="Times New Roman"/>
          <w:sz w:val="24"/>
          <w:szCs w:val="24"/>
        </w:rPr>
        <w:t xml:space="preserve">. </w:t>
      </w:r>
      <w:r w:rsidR="0077489A">
        <w:rPr>
          <w:rFonts w:ascii="Times New Roman" w:eastAsia="Times New Roman" w:hAnsi="Times New Roman" w:cs="Times New Roman"/>
          <w:sz w:val="24"/>
          <w:szCs w:val="24"/>
        </w:rPr>
        <w:t>Twelver-</w:t>
      </w:r>
      <w:r w:rsidR="00340F9D">
        <w:rPr>
          <w:rFonts w:ascii="Times New Roman" w:eastAsia="Times New Roman" w:hAnsi="Times New Roman" w:cs="Times New Roman"/>
          <w:sz w:val="24"/>
          <w:szCs w:val="24"/>
        </w:rPr>
        <w:t xml:space="preserve">step programs, which view addiction as a disease, try to help people quit their addiction by inducing a personal transformation. </w:t>
      </w:r>
      <w:r w:rsidR="00900179">
        <w:rPr>
          <w:rFonts w:ascii="Times New Roman" w:eastAsia="Times New Roman" w:hAnsi="Times New Roman" w:cs="Times New Roman"/>
          <w:sz w:val="24"/>
          <w:szCs w:val="24"/>
        </w:rPr>
        <w:t xml:space="preserve">Unfortunately, these programs insist that addicts </w:t>
      </w:r>
      <w:r w:rsidR="00900179" w:rsidRPr="00900179">
        <w:rPr>
          <w:rFonts w:ascii="Times New Roman" w:eastAsia="Times New Roman" w:hAnsi="Times New Roman" w:cs="Times New Roman"/>
          <w:i/>
          <w:iCs/>
          <w:sz w:val="24"/>
          <w:szCs w:val="24"/>
        </w:rPr>
        <w:t>must</w:t>
      </w:r>
      <w:r w:rsidR="00900179">
        <w:rPr>
          <w:rFonts w:ascii="Times New Roman" w:eastAsia="Times New Roman" w:hAnsi="Times New Roman" w:cs="Times New Roman"/>
          <w:sz w:val="24"/>
          <w:szCs w:val="24"/>
        </w:rPr>
        <w:t xml:space="preserve"> hit “rock bottom” before they can </w:t>
      </w:r>
      <w:r w:rsidR="00900179" w:rsidRPr="00DA6D29">
        <w:rPr>
          <w:rFonts w:ascii="Times New Roman" w:eastAsia="Times New Roman" w:hAnsi="Times New Roman" w:cs="Times New Roman"/>
          <w:sz w:val="24"/>
          <w:szCs w:val="24"/>
        </w:rPr>
        <w:t>improve</w:t>
      </w:r>
      <w:r w:rsidR="00900179">
        <w:rPr>
          <w:rFonts w:ascii="Times New Roman" w:eastAsia="Times New Roman" w:hAnsi="Times New Roman" w:cs="Times New Roman"/>
          <w:sz w:val="24"/>
          <w:szCs w:val="24"/>
        </w:rPr>
        <w:t>. While a sufficiently strong trauma can</w:t>
      </w:r>
      <w:r>
        <w:rPr>
          <w:rFonts w:ascii="Times New Roman" w:eastAsia="Times New Roman" w:hAnsi="Times New Roman" w:cs="Times New Roman"/>
          <w:sz w:val="24"/>
          <w:szCs w:val="24"/>
        </w:rPr>
        <w:t xml:space="preserve"> induce a noetic experience which can lead to a personal transformation, </w:t>
      </w:r>
      <w:r w:rsidR="00900179">
        <w:rPr>
          <w:rFonts w:ascii="Times New Roman" w:eastAsia="Times New Roman" w:hAnsi="Times New Roman" w:cs="Times New Roman"/>
          <w:sz w:val="24"/>
          <w:szCs w:val="24"/>
        </w:rPr>
        <w:t>o</w:t>
      </w:r>
      <w:r w:rsidR="006D247F">
        <w:rPr>
          <w:rFonts w:ascii="Times New Roman" w:eastAsia="Times New Roman" w:hAnsi="Times New Roman" w:cs="Times New Roman"/>
          <w:sz w:val="24"/>
          <w:szCs w:val="24"/>
        </w:rPr>
        <w:t xml:space="preserve">ther </w:t>
      </w:r>
      <w:r>
        <w:rPr>
          <w:rFonts w:ascii="Times New Roman" w:eastAsia="Times New Roman" w:hAnsi="Times New Roman" w:cs="Times New Roman"/>
          <w:sz w:val="24"/>
          <w:szCs w:val="24"/>
        </w:rPr>
        <w:t xml:space="preserve">ways to induce </w:t>
      </w:r>
      <w:r w:rsidR="00272A9C">
        <w:rPr>
          <w:rFonts w:ascii="Times New Roman" w:eastAsia="Times New Roman" w:hAnsi="Times New Roman" w:cs="Times New Roman"/>
          <w:sz w:val="24"/>
          <w:szCs w:val="24"/>
        </w:rPr>
        <w:t xml:space="preserve">noetic experiences </w:t>
      </w:r>
      <w:r w:rsidR="003656E6">
        <w:rPr>
          <w:rFonts w:ascii="Times New Roman" w:eastAsia="Times New Roman" w:hAnsi="Times New Roman" w:cs="Times New Roman"/>
          <w:sz w:val="24"/>
          <w:szCs w:val="24"/>
        </w:rPr>
        <w:t xml:space="preserve">(which I discuss in the next chapter) </w:t>
      </w:r>
      <w:r w:rsidR="006D247F">
        <w:rPr>
          <w:rFonts w:ascii="Times New Roman" w:eastAsia="Times New Roman" w:hAnsi="Times New Roman" w:cs="Times New Roman"/>
          <w:sz w:val="24"/>
          <w:szCs w:val="24"/>
        </w:rPr>
        <w:t xml:space="preserve">seem much more inviting. </w:t>
      </w:r>
      <w:r w:rsidR="00272A9C">
        <w:rPr>
          <w:rFonts w:ascii="Times New Roman" w:eastAsia="Times New Roman" w:hAnsi="Times New Roman" w:cs="Times New Roman"/>
          <w:sz w:val="24"/>
          <w:szCs w:val="24"/>
        </w:rPr>
        <w:t>For example</w:t>
      </w:r>
      <w:r w:rsidR="004E37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E3706">
        <w:rPr>
          <w:rFonts w:ascii="Times New Roman" w:eastAsia="Times New Roman" w:hAnsi="Times New Roman" w:cs="Times New Roman"/>
          <w:sz w:val="24"/>
          <w:szCs w:val="24"/>
        </w:rPr>
        <w:t xml:space="preserve">there is increasing evidence that the administration of psychedelic drugs within a therapeutic context can lead to a personal transformation </w:t>
      </w:r>
      <w:r>
        <w:rPr>
          <w:rFonts w:ascii="Times New Roman" w:eastAsia="Times New Roman" w:hAnsi="Times New Roman" w:cs="Times New Roman"/>
          <w:sz w:val="24"/>
          <w:szCs w:val="24"/>
        </w:rPr>
        <w:t xml:space="preserve">which includes the quitting of an addiction </w:t>
      </w:r>
      <w:r w:rsidR="00272A9C">
        <w:rPr>
          <w:rFonts w:ascii="Times New Roman" w:eastAsia="Times New Roman" w:hAnsi="Times New Roman" w:cs="Times New Roman"/>
          <w:sz w:val="24"/>
          <w:szCs w:val="24"/>
        </w:rPr>
        <w:t>(ref)</w:t>
      </w:r>
      <w:r w:rsidR="004E3706">
        <w:rPr>
          <w:rFonts w:ascii="Times New Roman" w:eastAsia="Times New Roman" w:hAnsi="Times New Roman" w:cs="Times New Roman"/>
          <w:sz w:val="24"/>
          <w:szCs w:val="24"/>
        </w:rPr>
        <w:t xml:space="preserve">. </w:t>
      </w:r>
      <w:r w:rsidR="00D869B4">
        <w:rPr>
          <w:rFonts w:ascii="Times New Roman" w:eastAsia="Times New Roman" w:hAnsi="Times New Roman" w:cs="Times New Roman"/>
          <w:sz w:val="24"/>
          <w:szCs w:val="24"/>
        </w:rPr>
        <w:t>This therapeutic possibility is available to addicts because</w:t>
      </w:r>
      <w:r w:rsidR="00801BE0">
        <w:rPr>
          <w:rFonts w:ascii="Times New Roman" w:eastAsia="Times New Roman" w:hAnsi="Times New Roman" w:cs="Times New Roman"/>
          <w:sz w:val="24"/>
          <w:szCs w:val="24"/>
        </w:rPr>
        <w:t>, unlike people with fervor</w:t>
      </w:r>
      <w:r w:rsidR="00DA6D29">
        <w:rPr>
          <w:rFonts w:ascii="Times New Roman" w:eastAsia="Times New Roman" w:hAnsi="Times New Roman" w:cs="Times New Roman"/>
          <w:sz w:val="24"/>
          <w:szCs w:val="24"/>
        </w:rPr>
        <w:t xml:space="preserve"> whose blind spots prevent them from seeing the faults of </w:t>
      </w:r>
      <w:r w:rsidR="0077489A" w:rsidRPr="00DA6D29">
        <w:rPr>
          <w:rFonts w:ascii="Times New Roman" w:eastAsia="Times New Roman" w:hAnsi="Times New Roman" w:cs="Times New Roman"/>
          <w:sz w:val="24"/>
          <w:szCs w:val="24"/>
        </w:rPr>
        <w:t>the objects of their fervor</w:t>
      </w:r>
      <w:r w:rsidR="00801BE0">
        <w:rPr>
          <w:rFonts w:ascii="Times New Roman" w:eastAsia="Times New Roman" w:hAnsi="Times New Roman" w:cs="Times New Roman"/>
          <w:sz w:val="24"/>
          <w:szCs w:val="24"/>
        </w:rPr>
        <w:t>,</w:t>
      </w:r>
      <w:r w:rsidR="00D869B4">
        <w:rPr>
          <w:rFonts w:ascii="Times New Roman" w:eastAsia="Times New Roman" w:hAnsi="Times New Roman" w:cs="Times New Roman"/>
          <w:sz w:val="24"/>
          <w:szCs w:val="24"/>
        </w:rPr>
        <w:t xml:space="preserve"> it is possible for an addict to </w:t>
      </w:r>
      <w:r w:rsidR="00801BE0">
        <w:rPr>
          <w:rFonts w:ascii="Times New Roman" w:eastAsia="Times New Roman" w:hAnsi="Times New Roman" w:cs="Times New Roman"/>
          <w:sz w:val="24"/>
          <w:szCs w:val="24"/>
        </w:rPr>
        <w:t xml:space="preserve">hate her addiction. </w:t>
      </w:r>
    </w:p>
    <w:p w:rsidR="00AA54D6" w:rsidRDefault="00580756" w:rsidP="00390DC2">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Maia Szalavitz </w:t>
      </w:r>
      <w:r w:rsidR="00390DC2">
        <w:rPr>
          <w:rFonts w:ascii="Times New Roman" w:eastAsia="Times New Roman" w:hAnsi="Times New Roman" w:cs="Times New Roman"/>
          <w:sz w:val="24"/>
          <w:szCs w:val="24"/>
        </w:rPr>
        <w:fldChar w:fldCharType="begin"/>
      </w:r>
      <w:r w:rsidR="00390DC2">
        <w:rPr>
          <w:rFonts w:ascii="Times New Roman" w:eastAsia="Times New Roman" w:hAnsi="Times New Roman" w:cs="Times New Roman"/>
          <w:sz w:val="24"/>
          <w:szCs w:val="24"/>
        </w:rPr>
        <w:instrText xml:space="preserve"> ADDIN ZOTERO_ITEM CSL_CITATION {"citationID":"EwUJcb6h","properties":{"formattedCitation":"(2017)","plainCitation":"(2017)","noteIndex":0},"citationItems":[{"id":2805,"uris":["http://zotero.org/users/37922/items/EVAADUZR"],"uri":["http://zotero.org/users/37922/items/EVAADUZR"],"itemData":{"id":2805,"type":"book","title":"Unbroken Brain: A Revolutionary New Way of Understanding Addiction","publisher":"Picador","publisher-place":"New York, NY","number-of-pages":"352","source":"Amazon","event-place":"New York, NY","abstract":"A NEW YORK TIMES BESTSELLERMore people than ever before see themselves as addicted to, or recovering from, addiction, whether it be alcohol or drugs, prescription meds, sex, gambling, porn, or the internet. But despite the unprecedented attention, our understanding of addiction is trapped in unfounded 20th century ideas, addiction as a crime or as brain disease, and in equally outdated treatment. Challenging both the idea of the addict's “broken brain” and the notion of a simple “addictive personality,” Unbroken Brain offers a radical and groundbreaking new perspective, arguing that addictions are learning disorders and shows how seeing the condition this way can untangle our current debates over treatment, prevention and policy. Like autistic traits, addictive behaviors fall on a spectrum -- and they can be a normal response to an extreme situation. By illustrating what addiction is, and is not, the book illustrates how timing, history, family, peers, culture and chemicals come together to create both illness and recovery- and why there is no “addictive personality” or single treatment that works for all.Combining Maia Szalavitz’s personal story with a distillation of more than 25 years of science and research, Unbroken Brain provides a paradigm-shifting approach to thinking about addiction.","ISBN":"978-1-250-11644-4","title-short":"Unbroken Brain","language":"English","author":[{"family":"Szalavitz","given":"Maia"}],"issued":{"date-parts":[["2017",5,9]]}},"suppress-author":true}],"schema":"https://github.com/citation-style-language/schema/raw/master/csl-citation.json"} </w:instrText>
      </w:r>
      <w:r w:rsidR="00390DC2">
        <w:rPr>
          <w:rFonts w:ascii="Times New Roman" w:eastAsia="Times New Roman" w:hAnsi="Times New Roman" w:cs="Times New Roman"/>
          <w:sz w:val="24"/>
          <w:szCs w:val="24"/>
        </w:rPr>
        <w:fldChar w:fldCharType="separate"/>
      </w:r>
      <w:r w:rsidR="00390DC2" w:rsidRPr="00390DC2">
        <w:rPr>
          <w:rFonts w:ascii="Times New Roman" w:hAnsi="Times New Roman" w:cs="Times New Roman"/>
          <w:sz w:val="24"/>
        </w:rPr>
        <w:t>(2017)</w:t>
      </w:r>
      <w:r w:rsidR="00390DC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points out that </w:t>
      </w:r>
      <w:r w:rsidR="00AA54D6">
        <w:rPr>
          <w:rFonts w:ascii="Times New Roman" w:eastAsia="Times New Roman" w:hAnsi="Times New Roman" w:cs="Times New Roman"/>
          <w:sz w:val="24"/>
          <w:szCs w:val="24"/>
        </w:rPr>
        <w:t>it is not uncommon for</w:t>
      </w:r>
      <w:r w:rsidR="003656E6">
        <w:rPr>
          <w:rFonts w:ascii="Times New Roman" w:eastAsia="Times New Roman" w:hAnsi="Times New Roman" w:cs="Times New Roman"/>
          <w:sz w:val="24"/>
          <w:szCs w:val="24"/>
        </w:rPr>
        <w:t xml:space="preserve"> people </w:t>
      </w:r>
      <w:r w:rsidR="00AA54D6">
        <w:rPr>
          <w:rFonts w:ascii="Times New Roman" w:eastAsia="Times New Roman" w:hAnsi="Times New Roman" w:cs="Times New Roman"/>
          <w:sz w:val="24"/>
          <w:szCs w:val="24"/>
        </w:rPr>
        <w:t xml:space="preserve">to </w:t>
      </w:r>
      <w:r w:rsidR="00900179">
        <w:rPr>
          <w:rFonts w:ascii="Times New Roman" w:eastAsia="Times New Roman" w:hAnsi="Times New Roman" w:cs="Times New Roman"/>
          <w:sz w:val="24"/>
          <w:szCs w:val="24"/>
        </w:rPr>
        <w:t xml:space="preserve">quit their addictions </w:t>
      </w:r>
      <w:r w:rsidR="003656E6">
        <w:rPr>
          <w:rFonts w:ascii="Times New Roman" w:eastAsia="Times New Roman" w:hAnsi="Times New Roman" w:cs="Times New Roman"/>
          <w:sz w:val="24"/>
          <w:szCs w:val="24"/>
        </w:rPr>
        <w:t xml:space="preserve">when they fall in love romantically. </w:t>
      </w:r>
      <w:r>
        <w:rPr>
          <w:rFonts w:ascii="Times New Roman" w:eastAsia="Times New Roman" w:hAnsi="Times New Roman" w:cs="Times New Roman"/>
          <w:sz w:val="24"/>
          <w:szCs w:val="24"/>
        </w:rPr>
        <w:t>In this case</w:t>
      </w:r>
      <w:r w:rsidR="0077489A">
        <w:rPr>
          <w:rFonts w:ascii="Times New Roman" w:eastAsia="Times New Roman" w:hAnsi="Times New Roman" w:cs="Times New Roman"/>
          <w:sz w:val="24"/>
          <w:szCs w:val="24"/>
        </w:rPr>
        <w:t>, people take advantage of</w:t>
      </w:r>
      <w:r>
        <w:rPr>
          <w:rFonts w:ascii="Times New Roman" w:eastAsia="Times New Roman" w:hAnsi="Times New Roman" w:cs="Times New Roman"/>
          <w:sz w:val="24"/>
          <w:szCs w:val="24"/>
        </w:rPr>
        <w:t xml:space="preserve"> the transformative potential of falling-in-love experiences to </w:t>
      </w:r>
      <w:r w:rsidR="00AA54D6">
        <w:rPr>
          <w:rFonts w:ascii="Times New Roman" w:eastAsia="Times New Roman" w:hAnsi="Times New Roman" w:cs="Times New Roman"/>
          <w:sz w:val="24"/>
          <w:szCs w:val="24"/>
        </w:rPr>
        <w:t xml:space="preserve">quit an unwanted addiction. </w:t>
      </w:r>
    </w:p>
    <w:p w:rsidR="00AA54D6" w:rsidRDefault="00AA54D6" w:rsidP="00344EA4">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chapter 5, which </w:t>
      </w:r>
      <w:r w:rsidRPr="00344EA4">
        <w:rPr>
          <w:rFonts w:ascii="Times New Roman" w:eastAsia="Times New Roman" w:hAnsi="Times New Roman" w:cs="Times New Roman"/>
          <w:sz w:val="24"/>
          <w:szCs w:val="24"/>
        </w:rPr>
        <w:t>is concerned with</w:t>
      </w:r>
      <w:r w:rsidR="0077489A" w:rsidRPr="00344EA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cults, I will return to the subject of addiction. I will show that the </w:t>
      </w:r>
      <w:r w:rsidR="0077489A" w:rsidRPr="00344EA4">
        <w:rPr>
          <w:rFonts w:ascii="Times New Roman" w:eastAsia="Times New Roman" w:hAnsi="Times New Roman" w:cs="Times New Roman"/>
          <w:sz w:val="24"/>
          <w:szCs w:val="24"/>
        </w:rPr>
        <w:t>tactics</w:t>
      </w:r>
      <w:r>
        <w:rPr>
          <w:rFonts w:ascii="Times New Roman" w:eastAsia="Times New Roman" w:hAnsi="Times New Roman" w:cs="Times New Roman"/>
          <w:sz w:val="24"/>
          <w:szCs w:val="24"/>
        </w:rPr>
        <w:t xml:space="preserve"> that some cults</w:t>
      </w:r>
      <w:r w:rsidR="0077489A">
        <w:rPr>
          <w:rFonts w:ascii="Times New Roman" w:eastAsia="Times New Roman" w:hAnsi="Times New Roman" w:cs="Times New Roman"/>
          <w:sz w:val="24"/>
          <w:szCs w:val="24"/>
        </w:rPr>
        <w:t xml:space="preserve"> employ to</w:t>
      </w:r>
      <w:r>
        <w:rPr>
          <w:rFonts w:ascii="Times New Roman" w:eastAsia="Times New Roman" w:hAnsi="Times New Roman" w:cs="Times New Roman"/>
          <w:sz w:val="24"/>
          <w:szCs w:val="24"/>
        </w:rPr>
        <w:t xml:space="preserve"> pressure people to make a bad decision, such as signing over their be</w:t>
      </w:r>
      <w:r w:rsidR="008B6657">
        <w:rPr>
          <w:rFonts w:ascii="Times New Roman" w:eastAsia="Times New Roman" w:hAnsi="Times New Roman" w:cs="Times New Roman"/>
          <w:sz w:val="24"/>
          <w:szCs w:val="24"/>
        </w:rPr>
        <w:t xml:space="preserve">longings to the cult, take advantage of psychological </w:t>
      </w:r>
      <w:r>
        <w:rPr>
          <w:rFonts w:ascii="Times New Roman" w:eastAsia="Times New Roman" w:hAnsi="Times New Roman" w:cs="Times New Roman"/>
          <w:sz w:val="24"/>
          <w:szCs w:val="24"/>
        </w:rPr>
        <w:t xml:space="preserve">processes </w:t>
      </w:r>
      <w:r w:rsidR="008B6657">
        <w:rPr>
          <w:rFonts w:ascii="Times New Roman" w:eastAsia="Times New Roman" w:hAnsi="Times New Roman" w:cs="Times New Roman"/>
          <w:sz w:val="24"/>
          <w:szCs w:val="24"/>
        </w:rPr>
        <w:t xml:space="preserve">such as </w:t>
      </w:r>
      <w:r>
        <w:rPr>
          <w:rFonts w:ascii="Times New Roman" w:eastAsia="Times New Roman" w:hAnsi="Times New Roman" w:cs="Times New Roman"/>
          <w:sz w:val="24"/>
          <w:szCs w:val="24"/>
        </w:rPr>
        <w:t>“ego depletion”</w:t>
      </w:r>
      <w:r w:rsidR="000E58B5">
        <w:rPr>
          <w:rFonts w:ascii="Times New Roman" w:eastAsia="Times New Roman" w:hAnsi="Times New Roman" w:cs="Times New Roman"/>
          <w:sz w:val="24"/>
          <w:szCs w:val="24"/>
        </w:rPr>
        <w:t xml:space="preserve"> and “now appeal”</w:t>
      </w:r>
      <w:r>
        <w:rPr>
          <w:rFonts w:ascii="Times New Roman" w:eastAsia="Times New Roman" w:hAnsi="Times New Roman" w:cs="Times New Roman"/>
          <w:sz w:val="24"/>
          <w:szCs w:val="24"/>
        </w:rPr>
        <w:t xml:space="preserve"> which also </w:t>
      </w:r>
      <w:r w:rsidR="000E58B5">
        <w:rPr>
          <w:rFonts w:ascii="Times New Roman" w:eastAsia="Times New Roman" w:hAnsi="Times New Roman" w:cs="Times New Roman"/>
          <w:sz w:val="24"/>
          <w:szCs w:val="24"/>
        </w:rPr>
        <w:t xml:space="preserve">play an </w:t>
      </w:r>
      <w:r>
        <w:rPr>
          <w:rFonts w:ascii="Times New Roman" w:eastAsia="Times New Roman" w:hAnsi="Times New Roman" w:cs="Times New Roman"/>
          <w:sz w:val="24"/>
          <w:szCs w:val="24"/>
        </w:rPr>
        <w:t xml:space="preserve">important </w:t>
      </w:r>
      <w:r w:rsidR="000E58B5">
        <w:rPr>
          <w:rFonts w:ascii="Times New Roman" w:eastAsia="Times New Roman" w:hAnsi="Times New Roman" w:cs="Times New Roman"/>
          <w:sz w:val="24"/>
          <w:szCs w:val="24"/>
        </w:rPr>
        <w:t xml:space="preserve">role </w:t>
      </w:r>
      <w:r>
        <w:rPr>
          <w:rFonts w:ascii="Times New Roman" w:eastAsia="Times New Roman" w:hAnsi="Times New Roman" w:cs="Times New Roman"/>
          <w:sz w:val="24"/>
          <w:szCs w:val="24"/>
        </w:rPr>
        <w:t xml:space="preserve">in </w:t>
      </w:r>
      <w:r w:rsidR="000E58B5">
        <w:rPr>
          <w:rFonts w:ascii="Times New Roman" w:eastAsia="Times New Roman" w:hAnsi="Times New Roman" w:cs="Times New Roman"/>
          <w:sz w:val="24"/>
          <w:szCs w:val="24"/>
        </w:rPr>
        <w:t xml:space="preserve">how </w:t>
      </w:r>
      <w:r>
        <w:rPr>
          <w:rFonts w:ascii="Times New Roman" w:eastAsia="Times New Roman" w:hAnsi="Times New Roman" w:cs="Times New Roman"/>
          <w:sz w:val="24"/>
          <w:szCs w:val="24"/>
        </w:rPr>
        <w:t>addiction</w:t>
      </w:r>
      <w:r w:rsidR="000E58B5">
        <w:rPr>
          <w:rFonts w:ascii="Times New Roman" w:eastAsia="Times New Roman" w:hAnsi="Times New Roman" w:cs="Times New Roman"/>
          <w:sz w:val="24"/>
          <w:szCs w:val="24"/>
        </w:rPr>
        <w:t>s can</w:t>
      </w:r>
      <w:r>
        <w:rPr>
          <w:rFonts w:ascii="Times New Roman" w:eastAsia="Times New Roman" w:hAnsi="Times New Roman" w:cs="Times New Roman"/>
          <w:sz w:val="24"/>
          <w:szCs w:val="24"/>
        </w:rPr>
        <w:t xml:space="preserve"> lead people to make bad decisions su</w:t>
      </w:r>
      <w:r w:rsidR="008B6657">
        <w:rPr>
          <w:rFonts w:ascii="Times New Roman" w:eastAsia="Times New Roman" w:hAnsi="Times New Roman" w:cs="Times New Roman"/>
          <w:sz w:val="24"/>
          <w:szCs w:val="24"/>
        </w:rPr>
        <w:t>ch as stealing</w:t>
      </w:r>
      <w:r w:rsidR="000E58B5">
        <w:rPr>
          <w:rFonts w:ascii="Times New Roman" w:eastAsia="Times New Roman" w:hAnsi="Times New Roman" w:cs="Times New Roman"/>
          <w:sz w:val="24"/>
          <w:szCs w:val="24"/>
        </w:rPr>
        <w:t xml:space="preserve"> from loved ones</w:t>
      </w:r>
      <w:r w:rsidR="008B6657">
        <w:rPr>
          <w:rFonts w:ascii="Times New Roman" w:eastAsia="Times New Roman" w:hAnsi="Times New Roman" w:cs="Times New Roman"/>
          <w:sz w:val="24"/>
          <w:szCs w:val="24"/>
        </w:rPr>
        <w:t>.</w:t>
      </w:r>
    </w:p>
    <w:p w:rsidR="00331488" w:rsidRDefault="00DB5FC0" w:rsidP="00DB5FC0">
      <w:pPr>
        <w:spacing w:line="360" w:lineRule="auto"/>
        <w:rPr>
          <w:sz w:val="24"/>
          <w:szCs w:val="24"/>
        </w:rPr>
      </w:pPr>
      <w:bookmarkStart w:id="18" w:name="Differences"/>
      <w:bookmarkEnd w:id="18"/>
      <w:r>
        <w:rPr>
          <w:rFonts w:ascii="Times New Roman" w:eastAsia="Times New Roman" w:hAnsi="Times New Roman" w:cs="Times New Roman"/>
          <w:b/>
          <w:sz w:val="24"/>
          <w:szCs w:val="24"/>
        </w:rPr>
        <w:t>Important d</w:t>
      </w:r>
      <w:r w:rsidR="000D7149">
        <w:rPr>
          <w:rFonts w:ascii="Times New Roman" w:eastAsia="Times New Roman" w:hAnsi="Times New Roman" w:cs="Times New Roman"/>
          <w:b/>
          <w:sz w:val="24"/>
          <w:szCs w:val="24"/>
        </w:rPr>
        <w:t>ifferences between parental infatuation, limerence</w:t>
      </w:r>
      <w:r w:rsidR="00A77C08">
        <w:rPr>
          <w:rFonts w:ascii="Times New Roman" w:eastAsia="Times New Roman" w:hAnsi="Times New Roman" w:cs="Times New Roman"/>
          <w:b/>
          <w:sz w:val="24"/>
          <w:szCs w:val="24"/>
        </w:rPr>
        <w:t>,</w:t>
      </w:r>
      <w:r w:rsidR="000D7149">
        <w:rPr>
          <w:rFonts w:ascii="Times New Roman" w:eastAsia="Times New Roman" w:hAnsi="Times New Roman" w:cs="Times New Roman"/>
          <w:b/>
          <w:sz w:val="24"/>
          <w:szCs w:val="24"/>
        </w:rPr>
        <w:t xml:space="preserve"> and fervor </w:t>
      </w:r>
    </w:p>
    <w:p w:rsidR="00331488" w:rsidRDefault="000D7149" w:rsidP="00344EA4">
      <w:pPr>
        <w:spacing w:line="360" w:lineRule="auto"/>
        <w:ind w:firstLine="720"/>
        <w:rPr>
          <w:sz w:val="24"/>
          <w:szCs w:val="24"/>
        </w:rPr>
      </w:pPr>
      <w:r>
        <w:rPr>
          <w:rFonts w:ascii="Times New Roman" w:eastAsia="Times New Roman" w:hAnsi="Times New Roman" w:cs="Times New Roman"/>
          <w:sz w:val="24"/>
          <w:szCs w:val="24"/>
        </w:rPr>
        <w:t>So far, we have focused on similarities between parental infatuation, limerence</w:t>
      </w:r>
      <w:r w:rsidR="00A77C0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fervor. Here </w:t>
      </w:r>
      <w:r w:rsidR="00344EA4">
        <w:rPr>
          <w:rFonts w:ascii="Times New Roman" w:eastAsia="Times New Roman" w:hAnsi="Times New Roman" w:cs="Times New Roman"/>
          <w:sz w:val="24"/>
          <w:szCs w:val="24"/>
        </w:rPr>
        <w:t>I will</w:t>
      </w:r>
      <w:r>
        <w:rPr>
          <w:rFonts w:ascii="Times New Roman" w:eastAsia="Times New Roman" w:hAnsi="Times New Roman" w:cs="Times New Roman"/>
          <w:sz w:val="24"/>
          <w:szCs w:val="24"/>
        </w:rPr>
        <w:t xml:space="preserve"> </w:t>
      </w:r>
      <w:r w:rsidR="00B64C53">
        <w:rPr>
          <w:rFonts w:ascii="Times New Roman" w:eastAsia="Times New Roman" w:hAnsi="Times New Roman" w:cs="Times New Roman"/>
          <w:sz w:val="24"/>
          <w:szCs w:val="24"/>
        </w:rPr>
        <w:t xml:space="preserve">discuss </w:t>
      </w:r>
      <w:r w:rsidR="008702CA">
        <w:rPr>
          <w:rFonts w:ascii="Times New Roman" w:eastAsia="Times New Roman" w:hAnsi="Times New Roman" w:cs="Times New Roman"/>
          <w:sz w:val="24"/>
          <w:szCs w:val="24"/>
        </w:rPr>
        <w:t xml:space="preserve">a number of </w:t>
      </w:r>
      <w:r>
        <w:rPr>
          <w:rFonts w:ascii="Times New Roman" w:eastAsia="Times New Roman" w:hAnsi="Times New Roman" w:cs="Times New Roman"/>
          <w:sz w:val="24"/>
          <w:szCs w:val="24"/>
        </w:rPr>
        <w:t>differences between</w:t>
      </w:r>
      <w:r w:rsidR="001B183C">
        <w:rPr>
          <w:rFonts w:ascii="Times New Roman" w:eastAsia="Times New Roman" w:hAnsi="Times New Roman" w:cs="Times New Roman"/>
          <w:sz w:val="24"/>
          <w:szCs w:val="24"/>
        </w:rPr>
        <w:t xml:space="preserve"> these </w:t>
      </w:r>
      <w:r w:rsidR="003477D6">
        <w:rPr>
          <w:rFonts w:ascii="Times New Roman" w:eastAsia="Times New Roman" w:hAnsi="Times New Roman" w:cs="Times New Roman"/>
          <w:sz w:val="24"/>
          <w:szCs w:val="24"/>
        </w:rPr>
        <w:t>psychological</w:t>
      </w:r>
      <w:r w:rsidR="001B183C">
        <w:rPr>
          <w:rFonts w:ascii="Times New Roman" w:eastAsia="Times New Roman" w:hAnsi="Times New Roman" w:cs="Times New Roman"/>
          <w:sz w:val="24"/>
          <w:szCs w:val="24"/>
        </w:rPr>
        <w:t xml:space="preserve"> states</w:t>
      </w:r>
      <w:r w:rsidR="00B64C5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331488" w:rsidRDefault="000D7149" w:rsidP="00B64C53">
      <w:pPr>
        <w:spacing w:line="360" w:lineRule="auto"/>
        <w:ind w:firstLine="720"/>
        <w:rPr>
          <w:sz w:val="24"/>
          <w:szCs w:val="24"/>
        </w:rPr>
      </w:pPr>
      <w:r>
        <w:rPr>
          <w:rFonts w:ascii="Times New Roman" w:eastAsia="Times New Roman" w:hAnsi="Times New Roman" w:cs="Times New Roman"/>
          <w:sz w:val="24"/>
          <w:szCs w:val="24"/>
        </w:rPr>
        <w:t xml:space="preserve">We have already discussed one important difference: </w:t>
      </w:r>
      <w:r w:rsidR="009B4B76">
        <w:rPr>
          <w:rFonts w:ascii="Times New Roman" w:eastAsia="Times New Roman" w:hAnsi="Times New Roman" w:cs="Times New Roman"/>
          <w:sz w:val="24"/>
          <w:szCs w:val="24"/>
        </w:rPr>
        <w:t xml:space="preserve">parental and romantic love manifest as a commitment to another person, but </w:t>
      </w:r>
      <w:r>
        <w:rPr>
          <w:rFonts w:ascii="Times New Roman" w:eastAsia="Times New Roman" w:hAnsi="Times New Roman" w:cs="Times New Roman"/>
          <w:sz w:val="24"/>
          <w:szCs w:val="24"/>
        </w:rPr>
        <w:t>with fervor, people</w:t>
      </w:r>
      <w:r w:rsidR="009B4B76">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commit</w:t>
      </w:r>
      <w:r w:rsidR="009B4B76">
        <w:rPr>
          <w:rFonts w:ascii="Times New Roman" w:eastAsia="Times New Roman" w:hAnsi="Times New Roman" w:cs="Times New Roman"/>
          <w:sz w:val="24"/>
          <w:szCs w:val="24"/>
        </w:rPr>
        <w:t>ment also includes a commitment</w:t>
      </w:r>
      <w:r>
        <w:rPr>
          <w:rFonts w:ascii="Times New Roman" w:eastAsia="Times New Roman" w:hAnsi="Times New Roman" w:cs="Times New Roman"/>
          <w:sz w:val="24"/>
          <w:szCs w:val="24"/>
        </w:rPr>
        <w:t xml:space="preserve"> to </w:t>
      </w:r>
      <w:r w:rsidR="009B4B76">
        <w:rPr>
          <w:rFonts w:ascii="Times New Roman" w:eastAsia="Times New Roman" w:hAnsi="Times New Roman" w:cs="Times New Roman"/>
          <w:sz w:val="24"/>
          <w:szCs w:val="24"/>
        </w:rPr>
        <w:t>the truth value of a set of ideas</w:t>
      </w:r>
      <w:r w:rsidR="00B64C53">
        <w:rPr>
          <w:rFonts w:ascii="Times New Roman" w:eastAsia="Times New Roman" w:hAnsi="Times New Roman" w:cs="Times New Roman"/>
          <w:sz w:val="24"/>
          <w:szCs w:val="24"/>
        </w:rPr>
        <w:t>. The latter</w:t>
      </w:r>
      <w:r w:rsidR="009B4B76">
        <w:rPr>
          <w:rFonts w:ascii="Times New Roman" w:eastAsia="Times New Roman" w:hAnsi="Times New Roman" w:cs="Times New Roman"/>
          <w:sz w:val="24"/>
          <w:szCs w:val="24"/>
        </w:rPr>
        <w:t xml:space="preserve"> often i</w:t>
      </w:r>
      <w:r w:rsidR="00B64C53">
        <w:rPr>
          <w:rFonts w:ascii="Times New Roman" w:eastAsia="Times New Roman" w:hAnsi="Times New Roman" w:cs="Times New Roman"/>
          <w:sz w:val="24"/>
          <w:szCs w:val="24"/>
        </w:rPr>
        <w:t>ncludes</w:t>
      </w:r>
      <w:r w:rsidR="009B4B76">
        <w:rPr>
          <w:rFonts w:ascii="Times New Roman" w:eastAsia="Times New Roman" w:hAnsi="Times New Roman" w:cs="Times New Roman"/>
          <w:sz w:val="24"/>
          <w:szCs w:val="24"/>
        </w:rPr>
        <w:t xml:space="preserve"> total trust in certain authority f</w:t>
      </w:r>
      <w:r w:rsidR="00B64C53">
        <w:rPr>
          <w:rFonts w:ascii="Times New Roman" w:eastAsia="Times New Roman" w:hAnsi="Times New Roman" w:cs="Times New Roman"/>
          <w:sz w:val="24"/>
          <w:szCs w:val="24"/>
        </w:rPr>
        <w:t xml:space="preserve">igures which is seen in child-to-parent love but not in parental and romantic love. </w:t>
      </w:r>
      <w:r>
        <w:rPr>
          <w:rFonts w:ascii="Times New Roman" w:eastAsia="Times New Roman" w:hAnsi="Times New Roman" w:cs="Times New Roman"/>
          <w:sz w:val="24"/>
          <w:szCs w:val="24"/>
        </w:rPr>
        <w:t xml:space="preserve">While it is entirely possible for infatuated parents and people in the grips of limerence to think </w:t>
      </w:r>
      <w:r>
        <w:rPr>
          <w:rFonts w:ascii="Times New Roman" w:eastAsia="Times New Roman" w:hAnsi="Times New Roman" w:cs="Times New Roman"/>
          <w:sz w:val="24"/>
          <w:szCs w:val="24"/>
        </w:rPr>
        <w:lastRenderedPageBreak/>
        <w:t>that their loved one is wrong</w:t>
      </w:r>
      <w:r w:rsidR="001B183C">
        <w:rPr>
          <w:rFonts w:ascii="Times New Roman" w:eastAsia="Times New Roman" w:hAnsi="Times New Roman" w:cs="Times New Roman"/>
          <w:sz w:val="24"/>
          <w:szCs w:val="24"/>
        </w:rPr>
        <w:t xml:space="preserve"> </w:t>
      </w:r>
      <w:r w:rsidR="001B183C" w:rsidRPr="00060B42">
        <w:rPr>
          <w:rFonts w:ascii="Times New Roman" w:eastAsia="Times New Roman" w:hAnsi="Times New Roman" w:cs="Times New Roman"/>
          <w:sz w:val="24"/>
          <w:szCs w:val="24"/>
        </w:rPr>
        <w:t>about something</w:t>
      </w:r>
      <w:r>
        <w:rPr>
          <w:rFonts w:ascii="Times New Roman" w:eastAsia="Times New Roman" w:hAnsi="Times New Roman" w:cs="Times New Roman"/>
          <w:sz w:val="24"/>
          <w:szCs w:val="24"/>
        </w:rPr>
        <w:t>, a fervent believer in a God is not likely to even c</w:t>
      </w:r>
      <w:r w:rsidR="00B64C53">
        <w:rPr>
          <w:rFonts w:ascii="Times New Roman" w:eastAsia="Times New Roman" w:hAnsi="Times New Roman" w:cs="Times New Roman"/>
          <w:sz w:val="24"/>
          <w:szCs w:val="24"/>
        </w:rPr>
        <w:t>onsider the possibility that her</w:t>
      </w:r>
      <w:r>
        <w:rPr>
          <w:rFonts w:ascii="Times New Roman" w:eastAsia="Times New Roman" w:hAnsi="Times New Roman" w:cs="Times New Roman"/>
          <w:sz w:val="24"/>
          <w:szCs w:val="24"/>
        </w:rPr>
        <w:t xml:space="preserve"> God has made a mistake.</w:t>
      </w:r>
    </w:p>
    <w:p w:rsidR="00331488" w:rsidRDefault="000D7149" w:rsidP="00B64C53">
      <w:pPr>
        <w:spacing w:line="360" w:lineRule="auto"/>
        <w:ind w:firstLine="720"/>
        <w:rPr>
          <w:sz w:val="24"/>
          <w:szCs w:val="24"/>
        </w:rPr>
      </w:pPr>
      <w:r>
        <w:rPr>
          <w:rFonts w:ascii="Times New Roman" w:eastAsia="Times New Roman" w:hAnsi="Times New Roman" w:cs="Times New Roman"/>
          <w:sz w:val="24"/>
          <w:szCs w:val="24"/>
        </w:rPr>
        <w:t xml:space="preserve">Another key difference between the types of attachment </w:t>
      </w:r>
      <w:r w:rsidR="001B183C" w:rsidRPr="00060B42">
        <w:rPr>
          <w:rFonts w:ascii="Times New Roman" w:eastAsia="Times New Roman" w:hAnsi="Times New Roman" w:cs="Times New Roman"/>
          <w:sz w:val="24"/>
          <w:szCs w:val="24"/>
        </w:rPr>
        <w:t>lies</w:t>
      </w:r>
      <w:r w:rsidR="001B183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 the triggers that </w:t>
      </w:r>
      <w:r w:rsidRPr="00060B42">
        <w:rPr>
          <w:rFonts w:ascii="Times New Roman" w:eastAsia="Times New Roman" w:hAnsi="Times New Roman" w:cs="Times New Roman"/>
          <w:sz w:val="24"/>
          <w:szCs w:val="24"/>
        </w:rPr>
        <w:t xml:space="preserve">bring about </w:t>
      </w:r>
      <w:r>
        <w:rPr>
          <w:rFonts w:ascii="Times New Roman" w:eastAsia="Times New Roman" w:hAnsi="Times New Roman" w:cs="Times New Roman"/>
          <w:sz w:val="24"/>
          <w:szCs w:val="24"/>
        </w:rPr>
        <w:t>the emotions underlying them. At some point in human evolution</w:t>
      </w:r>
      <w:r w:rsidR="001B183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romantic love was born. It resembled parental love in many ways, but the triggers that established these types of love were completely different. In the framework of parenting, a sudden loving relationship is triggered by the arrival of a baby. In contrast, romantic love-at-first-sight is triggered in part by sexual attraction which is determined by </w:t>
      </w:r>
      <w:r w:rsidR="00767F2C">
        <w:rPr>
          <w:rFonts w:ascii="Times New Roman" w:eastAsia="Times New Roman" w:hAnsi="Times New Roman" w:cs="Times New Roman"/>
          <w:sz w:val="24"/>
          <w:szCs w:val="24"/>
        </w:rPr>
        <w:t xml:space="preserve">sexual imprinting and by </w:t>
      </w:r>
      <w:r>
        <w:rPr>
          <w:rFonts w:ascii="Times New Roman" w:eastAsia="Times New Roman" w:hAnsi="Times New Roman" w:cs="Times New Roman"/>
          <w:sz w:val="24"/>
          <w:szCs w:val="24"/>
        </w:rPr>
        <w:t xml:space="preserve">various handicapping displays (see appendix X) that rely heavily on a person’s history and on cultural and situational contexts. </w:t>
      </w:r>
      <w:r w:rsidR="00B64C53">
        <w:rPr>
          <w:rFonts w:ascii="Times New Roman" w:eastAsia="Times New Roman" w:hAnsi="Times New Roman" w:cs="Times New Roman"/>
          <w:sz w:val="24"/>
          <w:szCs w:val="24"/>
        </w:rPr>
        <w:t>As such</w:t>
      </w:r>
      <w:r>
        <w:rPr>
          <w:rFonts w:ascii="Times New Roman" w:eastAsia="Times New Roman" w:hAnsi="Times New Roman" w:cs="Times New Roman"/>
          <w:sz w:val="24"/>
          <w:szCs w:val="24"/>
        </w:rPr>
        <w:t xml:space="preserve">, it makes sense that when the new type of love appeared in the form of belief attachment, it too was triggered by entirely different stimuli. </w:t>
      </w:r>
      <w:r w:rsidR="005C7FA7">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hese triggers </w:t>
      </w:r>
      <w:r w:rsidR="005C7FA7">
        <w:rPr>
          <w:rFonts w:ascii="Times New Roman" w:eastAsia="Times New Roman" w:hAnsi="Times New Roman" w:cs="Times New Roman"/>
          <w:sz w:val="24"/>
          <w:szCs w:val="24"/>
        </w:rPr>
        <w:t xml:space="preserve">are the subject of </w:t>
      </w:r>
      <w:r>
        <w:rPr>
          <w:rFonts w:ascii="Times New Roman" w:eastAsia="Times New Roman" w:hAnsi="Times New Roman" w:cs="Times New Roman"/>
          <w:sz w:val="24"/>
          <w:szCs w:val="24"/>
        </w:rPr>
        <w:t xml:space="preserve">the next chapter. </w:t>
      </w:r>
    </w:p>
    <w:p w:rsidR="00DA5286" w:rsidRPr="005623CE" w:rsidRDefault="00DA5286" w:rsidP="00DA5286">
      <w:pPr>
        <w:spacing w:line="360" w:lineRule="auto"/>
        <w:rPr>
          <w:rFonts w:ascii="Times New Roman" w:eastAsia="Times New Roman" w:hAnsi="Times New Roman" w:cs="Times New Roman"/>
          <w:b/>
          <w:bCs/>
          <w:sz w:val="24"/>
          <w:szCs w:val="24"/>
        </w:rPr>
      </w:pPr>
      <w:bookmarkStart w:id="19" w:name="The_childtoparent_love_prototy"/>
      <w:bookmarkEnd w:id="19"/>
      <w:r>
        <w:rPr>
          <w:rFonts w:ascii="Times New Roman" w:eastAsia="Times New Roman" w:hAnsi="Times New Roman" w:cs="Times New Roman"/>
          <w:b/>
          <w:bCs/>
          <w:sz w:val="24"/>
          <w:szCs w:val="24"/>
        </w:rPr>
        <w:t>Belief attachments</w:t>
      </w:r>
      <w:r w:rsidRPr="005623CE">
        <w:rPr>
          <w:rFonts w:ascii="Times New Roman" w:eastAsia="Times New Roman" w:hAnsi="Times New Roman" w:cs="Times New Roman"/>
          <w:b/>
          <w:bCs/>
          <w:sz w:val="24"/>
          <w:szCs w:val="24"/>
        </w:rPr>
        <w:t xml:space="preserve"> and child psychology</w:t>
      </w:r>
    </w:p>
    <w:p w:rsidR="00DA5286" w:rsidRDefault="00DA5286" w:rsidP="00B02933">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Up to now I have been discussing how belief attachments relate to the parental and romantic types of love. Here I discuss </w:t>
      </w:r>
      <w:r w:rsidR="00B02933">
        <w:rPr>
          <w:rFonts w:ascii="Times New Roman" w:eastAsia="Times New Roman" w:hAnsi="Times New Roman" w:cs="Times New Roman"/>
          <w:bCs/>
          <w:sz w:val="24"/>
          <w:szCs w:val="24"/>
        </w:rPr>
        <w:t xml:space="preserve">the tendency of belief attachments to include a childlike dependence, an aspect of belief attachments which is seen in </w:t>
      </w:r>
      <w:r>
        <w:rPr>
          <w:rFonts w:ascii="Times New Roman" w:eastAsia="Times New Roman" w:hAnsi="Times New Roman" w:cs="Times New Roman"/>
          <w:bCs/>
          <w:sz w:val="24"/>
          <w:szCs w:val="24"/>
        </w:rPr>
        <w:t xml:space="preserve">child-to-parent </w:t>
      </w:r>
      <w:proofErr w:type="gramStart"/>
      <w:r>
        <w:rPr>
          <w:rFonts w:ascii="Times New Roman" w:eastAsia="Times New Roman" w:hAnsi="Times New Roman" w:cs="Times New Roman"/>
          <w:bCs/>
          <w:sz w:val="24"/>
          <w:szCs w:val="24"/>
        </w:rPr>
        <w:t>love</w:t>
      </w:r>
      <w:r w:rsidR="008C2A7C">
        <w:rPr>
          <w:rFonts w:ascii="Times New Roman" w:eastAsia="Times New Roman" w:hAnsi="Times New Roman" w:cs="Times New Roman"/>
          <w:bCs/>
          <w:sz w:val="24"/>
          <w:szCs w:val="24"/>
        </w:rPr>
        <w:t>,</w:t>
      </w:r>
      <w:proofErr w:type="gramEnd"/>
      <w:r>
        <w:rPr>
          <w:rFonts w:ascii="Times New Roman" w:eastAsia="Times New Roman" w:hAnsi="Times New Roman" w:cs="Times New Roman"/>
          <w:bCs/>
          <w:sz w:val="24"/>
          <w:szCs w:val="24"/>
        </w:rPr>
        <w:t xml:space="preserve"> and </w:t>
      </w:r>
      <w:r w:rsidR="00B02933">
        <w:rPr>
          <w:rFonts w:ascii="Times New Roman" w:eastAsia="Times New Roman" w:hAnsi="Times New Roman" w:cs="Times New Roman"/>
          <w:bCs/>
          <w:sz w:val="24"/>
          <w:szCs w:val="24"/>
        </w:rPr>
        <w:t xml:space="preserve">in </w:t>
      </w:r>
      <w:r>
        <w:rPr>
          <w:rFonts w:ascii="Times New Roman" w:eastAsia="Times New Roman" w:hAnsi="Times New Roman" w:cs="Times New Roman"/>
          <w:bCs/>
          <w:sz w:val="24"/>
          <w:szCs w:val="24"/>
        </w:rPr>
        <w:t>child psychology in general.</w:t>
      </w:r>
    </w:p>
    <w:p w:rsidR="006D3A69" w:rsidRDefault="006D3A69" w:rsidP="008702CA">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Preadolescent children are dependent on parental figures. These parental figures can be the child’s biological parents, </w:t>
      </w:r>
      <w:r w:rsidR="008C2A7C" w:rsidRPr="008702CA">
        <w:rPr>
          <w:rFonts w:ascii="Times New Roman" w:eastAsia="Times New Roman" w:hAnsi="Times New Roman" w:cs="Times New Roman"/>
          <w:bCs/>
          <w:sz w:val="24"/>
          <w:szCs w:val="24"/>
        </w:rPr>
        <w:t>adoptive parents</w:t>
      </w:r>
      <w:r>
        <w:rPr>
          <w:rFonts w:ascii="Times New Roman" w:eastAsia="Times New Roman" w:hAnsi="Times New Roman" w:cs="Times New Roman"/>
          <w:bCs/>
          <w:sz w:val="24"/>
          <w:szCs w:val="24"/>
        </w:rPr>
        <w:t xml:space="preserve">, or alloparents, such as grandparents or friends of the family. Parental figures provide a “secure base” in which the child feels calm and secure. </w:t>
      </w:r>
    </w:p>
    <w:p w:rsidR="00B02933" w:rsidRDefault="00B02933" w:rsidP="00E20C9E">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It has been argued, most famously by Sigmund Freud, that Gods and religious authorities play the psychological role of parents. </w:t>
      </w:r>
      <w:r w:rsidRPr="008A5507">
        <w:rPr>
          <w:rFonts w:ascii="Times New Roman" w:eastAsia="Times New Roman" w:hAnsi="Times New Roman" w:cs="Times New Roman"/>
          <w:sz w:val="24"/>
          <w:szCs w:val="24"/>
        </w:rPr>
        <w:t xml:space="preserve">In his book </w:t>
      </w:r>
      <w:r w:rsidRPr="008A5507">
        <w:rPr>
          <w:rFonts w:ascii="Times New Roman" w:eastAsia="Times New Roman" w:hAnsi="Times New Roman" w:cs="Times New Roman"/>
          <w:i/>
          <w:sz w:val="24"/>
          <w:szCs w:val="24"/>
        </w:rPr>
        <w:t>Them and Us</w:t>
      </w:r>
      <w:r w:rsidRPr="008A5507">
        <w:rPr>
          <w:rFonts w:ascii="Times New Roman" w:eastAsia="Times New Roman" w:hAnsi="Times New Roman" w:cs="Times New Roman"/>
          <w:sz w:val="24"/>
          <w:szCs w:val="24"/>
        </w:rPr>
        <w:t xml:space="preserve"> </w:t>
      </w:r>
      <w:r w:rsidR="00E20C9E">
        <w:rPr>
          <w:rFonts w:ascii="Times New Roman" w:eastAsia="Times New Roman" w:hAnsi="Times New Roman" w:cs="Times New Roman"/>
          <w:sz w:val="24"/>
          <w:szCs w:val="24"/>
        </w:rPr>
        <w:fldChar w:fldCharType="begin"/>
      </w:r>
      <w:r w:rsidR="00E20C9E">
        <w:rPr>
          <w:rFonts w:ascii="Times New Roman" w:eastAsia="Times New Roman" w:hAnsi="Times New Roman" w:cs="Times New Roman"/>
          <w:sz w:val="24"/>
          <w:szCs w:val="24"/>
        </w:rPr>
        <w:instrText xml:space="preserve"> ADDIN ZOTERO_ITEM CSL_CITATION {"citationID":"DP190t0A","properties":{"formattedCitation":"(2003)","plainCitation":"(2003)","noteIndex":0},"citationItems":[{"id":1310,"uris":["http://zotero.org/users/37922/items/PX5UC9WW"],"uri":["http://zotero.org/users/37922/items/PX5UC9WW"],"itemData":{"id":1310,"type":"book","title":"Them and us: Cult thinking and the terrorist threat","publisher":"Bay Tree Publishing","publisher-place":"Berkeley, CA","source":"Google Scholar","event-place":"Berkeley, CA","title-short":"Them and us","author":[{"family":"Deikman","given":"Arthur"}],"issued":{"date-parts":[["2003"]]}},"suppress-author":true}],"schema":"https://github.com/citation-style-language/schema/raw/master/csl-citation.json"} </w:instrText>
      </w:r>
      <w:r w:rsidR="00E20C9E">
        <w:rPr>
          <w:rFonts w:ascii="Times New Roman" w:eastAsia="Times New Roman" w:hAnsi="Times New Roman" w:cs="Times New Roman"/>
          <w:sz w:val="24"/>
          <w:szCs w:val="24"/>
        </w:rPr>
        <w:fldChar w:fldCharType="separate"/>
      </w:r>
      <w:r w:rsidR="00E20C9E" w:rsidRPr="00E20C9E">
        <w:rPr>
          <w:rFonts w:ascii="Times New Roman" w:hAnsi="Times New Roman" w:cs="Times New Roman"/>
          <w:sz w:val="24"/>
        </w:rPr>
        <w:t>(2003)</w:t>
      </w:r>
      <w:r w:rsidR="00E20C9E">
        <w:rPr>
          <w:rFonts w:ascii="Times New Roman" w:eastAsia="Times New Roman" w:hAnsi="Times New Roman" w:cs="Times New Roman"/>
          <w:sz w:val="24"/>
          <w:szCs w:val="24"/>
        </w:rPr>
        <w:fldChar w:fldCharType="end"/>
      </w:r>
      <w:r w:rsidRPr="008A5507">
        <w:rPr>
          <w:rFonts w:ascii="Times New Roman" w:eastAsia="Times New Roman" w:hAnsi="Times New Roman" w:cs="Times New Roman"/>
          <w:sz w:val="24"/>
          <w:szCs w:val="24"/>
        </w:rPr>
        <w:t xml:space="preserve">, psychiatrist Arthur </w:t>
      </w:r>
      <w:proofErr w:type="spellStart"/>
      <w:r w:rsidRPr="008A5507">
        <w:rPr>
          <w:rFonts w:ascii="Times New Roman" w:eastAsia="Times New Roman" w:hAnsi="Times New Roman" w:cs="Times New Roman"/>
          <w:sz w:val="24"/>
          <w:szCs w:val="24"/>
        </w:rPr>
        <w:t>Deikman</w:t>
      </w:r>
      <w:proofErr w:type="spellEnd"/>
      <w:r w:rsidRPr="008A550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maintain</w:t>
      </w:r>
      <w:r w:rsidR="008C2A7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that people desire security through what </w:t>
      </w:r>
      <w:r w:rsidRPr="008A5507">
        <w:rPr>
          <w:rFonts w:ascii="Times New Roman" w:eastAsia="Times New Roman" w:hAnsi="Times New Roman" w:cs="Times New Roman"/>
          <w:sz w:val="24"/>
          <w:szCs w:val="24"/>
        </w:rPr>
        <w:t xml:space="preserve">he refers to as the “dependence dream.” He writes: “The wish to have parents and the parallel wish to be loved, admired and sheltered by one's group, continues throughout life in everyone … These wishes generate a hidden fantasy or dream that can transform a leader into a strong, wise, protective parent, and a group into a close, accepting family. Within that dream we feel secure.” (p. 9) </w:t>
      </w:r>
      <w:r>
        <w:rPr>
          <w:rFonts w:ascii="Times New Roman" w:eastAsia="Times New Roman" w:hAnsi="Times New Roman" w:cs="Times New Roman"/>
          <w:sz w:val="24"/>
          <w:szCs w:val="24"/>
        </w:rPr>
        <w:t xml:space="preserve">He argues that the dependence dream is fulfilled by </w:t>
      </w:r>
      <w:r w:rsidR="00B81AFF">
        <w:rPr>
          <w:rFonts w:ascii="Times New Roman" w:eastAsia="Times New Roman" w:hAnsi="Times New Roman" w:cs="Times New Roman"/>
          <w:sz w:val="24"/>
          <w:szCs w:val="24"/>
        </w:rPr>
        <w:t xml:space="preserve">becoming dependent on a parent-like figure </w:t>
      </w:r>
      <w:r w:rsidR="00B81AFF" w:rsidRPr="00251CE6">
        <w:rPr>
          <w:rFonts w:ascii="Times New Roman" w:eastAsia="Times New Roman" w:hAnsi="Times New Roman" w:cs="Times New Roman"/>
          <w:sz w:val="24"/>
          <w:szCs w:val="24"/>
        </w:rPr>
        <w:t xml:space="preserve">which </w:t>
      </w:r>
      <w:r w:rsidR="00251CE6">
        <w:rPr>
          <w:rFonts w:ascii="Times New Roman" w:eastAsia="Times New Roman" w:hAnsi="Times New Roman" w:cs="Times New Roman"/>
          <w:sz w:val="24"/>
          <w:szCs w:val="24"/>
        </w:rPr>
        <w:t>is often associated with an institution</w:t>
      </w:r>
      <w:r>
        <w:rPr>
          <w:rFonts w:ascii="Times New Roman" w:eastAsia="Times New Roman" w:hAnsi="Times New Roman" w:cs="Times New Roman"/>
          <w:sz w:val="24"/>
          <w:szCs w:val="24"/>
        </w:rPr>
        <w:t xml:space="preserve"> </w:t>
      </w:r>
      <w:r w:rsidR="00B81AFF">
        <w:rPr>
          <w:rFonts w:ascii="Times New Roman" w:eastAsia="Times New Roman" w:hAnsi="Times New Roman" w:cs="Times New Roman"/>
          <w:sz w:val="24"/>
          <w:szCs w:val="24"/>
        </w:rPr>
        <w:t xml:space="preserve">or </w:t>
      </w:r>
      <w:r w:rsidR="00251CE6">
        <w:rPr>
          <w:rFonts w:ascii="Times New Roman" w:eastAsia="Times New Roman" w:hAnsi="Times New Roman" w:cs="Times New Roman"/>
          <w:sz w:val="24"/>
          <w:szCs w:val="24"/>
        </w:rPr>
        <w:t>an affiliation</w:t>
      </w:r>
      <w:r>
        <w:rPr>
          <w:rFonts w:ascii="Times New Roman" w:eastAsia="Times New Roman" w:hAnsi="Times New Roman" w:cs="Times New Roman"/>
          <w:sz w:val="24"/>
          <w:szCs w:val="24"/>
        </w:rPr>
        <w:t xml:space="preserve">. </w:t>
      </w:r>
    </w:p>
    <w:p w:rsidR="003D112B" w:rsidRDefault="00B81AFF" w:rsidP="003D112B">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In addition to providing a secure base, childlike dependence includes the unquestioning adoption of the parental figure’s worldview. The adoption of the worldview can happen even in </w:t>
      </w:r>
      <w:r>
        <w:rPr>
          <w:rFonts w:ascii="Times New Roman" w:eastAsia="Times New Roman" w:hAnsi="Times New Roman" w:cs="Times New Roman"/>
          <w:bCs/>
          <w:sz w:val="24"/>
          <w:szCs w:val="24"/>
        </w:rPr>
        <w:lastRenderedPageBreak/>
        <w:t>cases where the dependent person does not know key details of the worldview</w:t>
      </w:r>
      <w:r w:rsidR="003D112B">
        <w:rPr>
          <w:rFonts w:ascii="Times New Roman" w:eastAsia="Times New Roman" w:hAnsi="Times New Roman" w:cs="Times New Roman"/>
          <w:bCs/>
          <w:sz w:val="24"/>
          <w:szCs w:val="24"/>
        </w:rPr>
        <w:t xml:space="preserve"> which they claim to hold</w:t>
      </w:r>
      <w:r>
        <w:rPr>
          <w:rFonts w:ascii="Times New Roman" w:eastAsia="Times New Roman" w:hAnsi="Times New Roman" w:cs="Times New Roman"/>
          <w:bCs/>
          <w:sz w:val="24"/>
          <w:szCs w:val="24"/>
        </w:rPr>
        <w:t xml:space="preserve">. This can be seen in how preadolescent children convert to a new religion when their parents do, even </w:t>
      </w:r>
      <w:r w:rsidR="003D112B">
        <w:rPr>
          <w:rFonts w:ascii="Times New Roman" w:eastAsia="Times New Roman" w:hAnsi="Times New Roman" w:cs="Times New Roman"/>
          <w:bCs/>
          <w:sz w:val="24"/>
          <w:szCs w:val="24"/>
        </w:rPr>
        <w:t xml:space="preserve">in cases where </w:t>
      </w:r>
      <w:r>
        <w:rPr>
          <w:rFonts w:ascii="Times New Roman" w:eastAsia="Times New Roman" w:hAnsi="Times New Roman" w:cs="Times New Roman"/>
          <w:bCs/>
          <w:sz w:val="24"/>
          <w:szCs w:val="24"/>
        </w:rPr>
        <w:t xml:space="preserve">the children know next to nothing about their new faith. </w:t>
      </w:r>
    </w:p>
    <w:p w:rsidR="00A4313C" w:rsidRDefault="00B81AFF" w:rsidP="002B7118">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In </w:t>
      </w:r>
      <w:r w:rsidR="003D112B">
        <w:rPr>
          <w:rFonts w:ascii="Times New Roman" w:eastAsia="Times New Roman" w:hAnsi="Times New Roman" w:cs="Times New Roman"/>
          <w:bCs/>
          <w:sz w:val="24"/>
          <w:szCs w:val="24"/>
        </w:rPr>
        <w:t xml:space="preserve">the case of childlike dependence which is part of a belief attachment, the ability to adopt a worldview while being ignorant of its details can most clearly be observed in people who undergo a sudden religious conversion. </w:t>
      </w:r>
      <w:r w:rsidR="00A4313C">
        <w:rPr>
          <w:rFonts w:ascii="Times New Roman" w:eastAsia="Times New Roman" w:hAnsi="Times New Roman" w:cs="Times New Roman"/>
          <w:sz w:val="24"/>
          <w:szCs w:val="24"/>
        </w:rPr>
        <w:t xml:space="preserve">For example, it is possible for a person who is ignorant of the details of </w:t>
      </w:r>
      <w:r w:rsidR="003D112B">
        <w:rPr>
          <w:rFonts w:ascii="Times New Roman" w:eastAsia="Times New Roman" w:hAnsi="Times New Roman" w:cs="Times New Roman"/>
          <w:sz w:val="24"/>
          <w:szCs w:val="24"/>
        </w:rPr>
        <w:t>Mormonism</w:t>
      </w:r>
      <w:r w:rsidR="00A4313C">
        <w:rPr>
          <w:rFonts w:ascii="Times New Roman" w:eastAsia="Times New Roman" w:hAnsi="Times New Roman" w:cs="Times New Roman"/>
          <w:sz w:val="24"/>
          <w:szCs w:val="24"/>
        </w:rPr>
        <w:t xml:space="preserve"> to have a noetic experience which </w:t>
      </w:r>
      <w:r w:rsidR="007D549A">
        <w:rPr>
          <w:rFonts w:ascii="Times New Roman" w:eastAsia="Times New Roman" w:hAnsi="Times New Roman" w:cs="Times New Roman"/>
          <w:sz w:val="24"/>
          <w:szCs w:val="24"/>
        </w:rPr>
        <w:t xml:space="preserve">proves to her that </w:t>
      </w:r>
      <w:r w:rsidR="003D112B">
        <w:rPr>
          <w:rFonts w:ascii="Times New Roman" w:eastAsia="Times New Roman" w:hAnsi="Times New Roman" w:cs="Times New Roman"/>
          <w:sz w:val="24"/>
          <w:szCs w:val="24"/>
        </w:rPr>
        <w:t xml:space="preserve">Mormonism </w:t>
      </w:r>
      <w:r w:rsidR="007D549A">
        <w:rPr>
          <w:rFonts w:ascii="Times New Roman" w:eastAsia="Times New Roman" w:hAnsi="Times New Roman" w:cs="Times New Roman"/>
          <w:sz w:val="24"/>
          <w:szCs w:val="24"/>
        </w:rPr>
        <w:t xml:space="preserve">is the true faith, </w:t>
      </w:r>
      <w:r w:rsidR="002B7118">
        <w:rPr>
          <w:rFonts w:ascii="Times New Roman" w:eastAsia="Times New Roman" w:hAnsi="Times New Roman" w:cs="Times New Roman"/>
          <w:sz w:val="24"/>
          <w:szCs w:val="24"/>
        </w:rPr>
        <w:t xml:space="preserve">making her a fervent believer in </w:t>
      </w:r>
      <w:r w:rsidR="00A4313C">
        <w:rPr>
          <w:rFonts w:ascii="Times New Roman" w:eastAsia="Times New Roman" w:hAnsi="Times New Roman" w:cs="Times New Roman"/>
          <w:sz w:val="24"/>
          <w:szCs w:val="24"/>
        </w:rPr>
        <w:t>a faith she is not that familiar with</w:t>
      </w:r>
      <w:r w:rsidR="003D112B">
        <w:rPr>
          <w:rFonts w:ascii="Times New Roman" w:eastAsia="Times New Roman" w:hAnsi="Times New Roman" w:cs="Times New Roman"/>
          <w:sz w:val="24"/>
          <w:szCs w:val="24"/>
        </w:rPr>
        <w:t xml:space="preserve">. The new convert gets along by observing the behavior of other </w:t>
      </w:r>
      <w:r w:rsidR="002B7118">
        <w:rPr>
          <w:rFonts w:ascii="Times New Roman" w:eastAsia="Times New Roman" w:hAnsi="Times New Roman" w:cs="Times New Roman"/>
          <w:sz w:val="24"/>
          <w:szCs w:val="24"/>
        </w:rPr>
        <w:t>believers</w:t>
      </w:r>
      <w:r w:rsidR="003D112B">
        <w:rPr>
          <w:rFonts w:ascii="Times New Roman" w:eastAsia="Times New Roman" w:hAnsi="Times New Roman" w:cs="Times New Roman"/>
          <w:sz w:val="24"/>
          <w:szCs w:val="24"/>
        </w:rPr>
        <w:t xml:space="preserve"> and </w:t>
      </w:r>
      <w:r w:rsidR="007D549A">
        <w:rPr>
          <w:rFonts w:ascii="Times New Roman" w:eastAsia="Times New Roman" w:hAnsi="Times New Roman" w:cs="Times New Roman"/>
          <w:sz w:val="24"/>
          <w:szCs w:val="24"/>
        </w:rPr>
        <w:t>consult</w:t>
      </w:r>
      <w:r w:rsidR="003D112B">
        <w:rPr>
          <w:rFonts w:ascii="Times New Roman" w:eastAsia="Times New Roman" w:hAnsi="Times New Roman" w:cs="Times New Roman"/>
          <w:sz w:val="24"/>
          <w:szCs w:val="24"/>
        </w:rPr>
        <w:t>ing</w:t>
      </w:r>
      <w:r w:rsidR="007D549A">
        <w:rPr>
          <w:rFonts w:ascii="Times New Roman" w:eastAsia="Times New Roman" w:hAnsi="Times New Roman" w:cs="Times New Roman"/>
          <w:sz w:val="24"/>
          <w:szCs w:val="24"/>
        </w:rPr>
        <w:t xml:space="preserve"> with </w:t>
      </w:r>
      <w:r w:rsidR="00A4313C">
        <w:rPr>
          <w:rFonts w:ascii="Times New Roman" w:eastAsia="Times New Roman" w:hAnsi="Times New Roman" w:cs="Times New Roman"/>
          <w:sz w:val="24"/>
          <w:szCs w:val="24"/>
        </w:rPr>
        <w:t xml:space="preserve">a religious authority </w:t>
      </w:r>
      <w:r w:rsidR="003D112B">
        <w:rPr>
          <w:rFonts w:ascii="Times New Roman" w:eastAsia="Times New Roman" w:hAnsi="Times New Roman" w:cs="Times New Roman"/>
          <w:sz w:val="24"/>
          <w:szCs w:val="24"/>
        </w:rPr>
        <w:t xml:space="preserve">or text when specific </w:t>
      </w:r>
      <w:r w:rsidR="00A4313C">
        <w:rPr>
          <w:rFonts w:ascii="Times New Roman" w:eastAsia="Times New Roman" w:hAnsi="Times New Roman" w:cs="Times New Roman"/>
          <w:sz w:val="24"/>
          <w:szCs w:val="24"/>
        </w:rPr>
        <w:t>questions</w:t>
      </w:r>
      <w:r w:rsidR="003D112B">
        <w:rPr>
          <w:rFonts w:ascii="Times New Roman" w:eastAsia="Times New Roman" w:hAnsi="Times New Roman" w:cs="Times New Roman"/>
          <w:sz w:val="24"/>
          <w:szCs w:val="24"/>
        </w:rPr>
        <w:t xml:space="preserve"> come up</w:t>
      </w:r>
      <w:r w:rsidR="00A4313C">
        <w:rPr>
          <w:rFonts w:ascii="Times New Roman" w:eastAsia="Times New Roman" w:hAnsi="Times New Roman" w:cs="Times New Roman"/>
          <w:sz w:val="24"/>
          <w:szCs w:val="24"/>
        </w:rPr>
        <w:t xml:space="preserve">. </w:t>
      </w:r>
    </w:p>
    <w:p w:rsidR="00284B90" w:rsidRDefault="00284B90" w:rsidP="00D33BD0">
      <w:pPr>
        <w:spacing w:line="360" w:lineRule="auto"/>
        <w:ind w:firstLine="720"/>
        <w:rPr>
          <w:rFonts w:ascii="Times New Roman" w:eastAsia="Times New Roman" w:hAnsi="Times New Roman" w:cs="Times New Roman"/>
          <w:bCs/>
          <w:sz w:val="24"/>
          <w:szCs w:val="24"/>
          <w:u w:val="single"/>
        </w:rPr>
      </w:pPr>
      <w:r>
        <w:rPr>
          <w:rFonts w:ascii="Times New Roman" w:eastAsia="Times New Roman" w:hAnsi="Times New Roman" w:cs="Times New Roman"/>
          <w:sz w:val="24"/>
          <w:szCs w:val="24"/>
        </w:rPr>
        <w:t xml:space="preserve">Because belief attachments are related to child psychology, age-regression makes it easier for adults to undergo awe experiences. In the next chapter I will discuss </w:t>
      </w:r>
      <w:r w:rsidR="00D33BD0">
        <w:rPr>
          <w:rFonts w:ascii="Times New Roman" w:eastAsia="Times New Roman" w:hAnsi="Times New Roman" w:cs="Times New Roman"/>
          <w:sz w:val="24"/>
          <w:szCs w:val="24"/>
        </w:rPr>
        <w:t xml:space="preserve">common </w:t>
      </w:r>
      <w:r>
        <w:rPr>
          <w:rFonts w:ascii="Times New Roman" w:eastAsia="Times New Roman" w:hAnsi="Times New Roman" w:cs="Times New Roman"/>
          <w:sz w:val="24"/>
          <w:szCs w:val="24"/>
        </w:rPr>
        <w:t>age regression practices.</w:t>
      </w:r>
    </w:p>
    <w:p w:rsidR="003D112B" w:rsidRPr="000A2749" w:rsidRDefault="000A2749" w:rsidP="00580AEB">
      <w:pPr>
        <w:spacing w:line="360" w:lineRule="auto"/>
        <w:rPr>
          <w:rFonts w:ascii="Times New Roman" w:eastAsia="Times New Roman" w:hAnsi="Times New Roman" w:cs="Times New Roman"/>
          <w:bCs/>
          <w:sz w:val="24"/>
          <w:szCs w:val="24"/>
          <w:u w:val="single"/>
        </w:rPr>
      </w:pPr>
      <w:r w:rsidRPr="000A2749">
        <w:rPr>
          <w:rFonts w:ascii="Times New Roman" w:eastAsia="Times New Roman" w:hAnsi="Times New Roman" w:cs="Times New Roman"/>
          <w:bCs/>
          <w:sz w:val="24"/>
          <w:szCs w:val="24"/>
          <w:u w:val="single"/>
        </w:rPr>
        <w:t>Overimitation</w:t>
      </w:r>
    </w:p>
    <w:p w:rsidR="006E601E" w:rsidRDefault="00DD78F4" w:rsidP="00D33BD0">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Children and adults with a childlike dependence depend on a parental or parent-like figure for their </w:t>
      </w:r>
      <w:r w:rsidR="006E601E">
        <w:rPr>
          <w:rFonts w:ascii="Times New Roman" w:eastAsia="Times New Roman" w:hAnsi="Times New Roman" w:cs="Times New Roman"/>
          <w:bCs/>
          <w:sz w:val="24"/>
          <w:szCs w:val="24"/>
        </w:rPr>
        <w:t>basic understanding of how the world works</w:t>
      </w:r>
      <w:r>
        <w:rPr>
          <w:rFonts w:ascii="Times New Roman" w:eastAsia="Times New Roman" w:hAnsi="Times New Roman" w:cs="Times New Roman"/>
          <w:bCs/>
          <w:sz w:val="24"/>
          <w:szCs w:val="24"/>
        </w:rPr>
        <w:t xml:space="preserve">. This dependence has the interesting effect of making people </w:t>
      </w:r>
      <w:r w:rsidR="00D33BD0">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overimitate</w:t>
      </w:r>
      <w:r w:rsidR="00D33BD0">
        <w:rPr>
          <w:rFonts w:ascii="Times New Roman" w:eastAsia="Times New Roman" w:hAnsi="Times New Roman" w:cs="Times New Roman"/>
          <w:bCs/>
          <w:sz w:val="24"/>
          <w:szCs w:val="24"/>
        </w:rPr>
        <w:t>”</w:t>
      </w:r>
      <w:r w:rsidR="006E601E">
        <w:rPr>
          <w:rFonts w:ascii="Times New Roman" w:eastAsia="Times New Roman" w:hAnsi="Times New Roman" w:cs="Times New Roman"/>
          <w:bCs/>
          <w:sz w:val="24"/>
          <w:szCs w:val="24"/>
        </w:rPr>
        <w:t xml:space="preserve"> authority figures</w:t>
      </w:r>
      <w:r>
        <w:rPr>
          <w:rFonts w:ascii="Times New Roman" w:eastAsia="Times New Roman" w:hAnsi="Times New Roman" w:cs="Times New Roman"/>
          <w:bCs/>
          <w:sz w:val="24"/>
          <w:szCs w:val="24"/>
        </w:rPr>
        <w:t xml:space="preserve">. </w:t>
      </w:r>
      <w:r w:rsidRPr="00A97F57">
        <w:rPr>
          <w:rFonts w:ascii="Times New Roman" w:eastAsia="Times New Roman" w:hAnsi="Times New Roman" w:cs="Times New Roman"/>
          <w:bCs/>
          <w:i/>
          <w:iCs/>
          <w:sz w:val="24"/>
          <w:szCs w:val="24"/>
        </w:rPr>
        <w:t>Overimitation</w:t>
      </w:r>
      <w:r>
        <w:rPr>
          <w:rFonts w:ascii="Times New Roman" w:eastAsia="Times New Roman" w:hAnsi="Times New Roman" w:cs="Times New Roman"/>
          <w:bCs/>
          <w:sz w:val="24"/>
          <w:szCs w:val="24"/>
        </w:rPr>
        <w:t xml:space="preserve"> is the name given to a tendency</w:t>
      </w:r>
      <w:r w:rsidR="006E601E">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 xml:space="preserve"> </w:t>
      </w:r>
      <w:r w:rsidR="006E601E">
        <w:rPr>
          <w:rFonts w:ascii="Times New Roman" w:eastAsia="Times New Roman" w:hAnsi="Times New Roman" w:cs="Times New Roman"/>
          <w:bCs/>
          <w:sz w:val="24"/>
          <w:szCs w:val="24"/>
        </w:rPr>
        <w:t xml:space="preserve">seen in experiments, where young children </w:t>
      </w:r>
      <w:r w:rsidR="006E601E" w:rsidRPr="006E601E">
        <w:rPr>
          <w:rFonts w:ascii="Times New Roman" w:eastAsia="Times New Roman" w:hAnsi="Times New Roman" w:cs="Times New Roman"/>
          <w:bCs/>
          <w:sz w:val="24"/>
          <w:szCs w:val="24"/>
        </w:rPr>
        <w:t>observing an adult inefficiently operating a novel object tend to imitate the adult, including irrelevant actions such as tapping the side of a box three times before opening it</w:t>
      </w:r>
      <w:r w:rsidR="006E601E">
        <w:rPr>
          <w:rFonts w:ascii="Times New Roman" w:eastAsia="Times New Roman" w:hAnsi="Times New Roman" w:cs="Times New Roman"/>
          <w:bCs/>
          <w:sz w:val="24"/>
          <w:szCs w:val="24"/>
        </w:rPr>
        <w:t xml:space="preserve"> (references in dissertation)</w:t>
      </w:r>
      <w:r w:rsidR="006E601E" w:rsidRPr="006E601E">
        <w:rPr>
          <w:rFonts w:ascii="Times New Roman" w:eastAsia="Times New Roman" w:hAnsi="Times New Roman" w:cs="Times New Roman"/>
          <w:bCs/>
          <w:sz w:val="24"/>
          <w:szCs w:val="24"/>
        </w:rPr>
        <w:t>. Unlike human children, chimpanzees ignore the obviously irrelevant actions</w:t>
      </w:r>
      <w:r w:rsidR="006E601E">
        <w:rPr>
          <w:rFonts w:ascii="Times New Roman" w:eastAsia="Times New Roman" w:hAnsi="Times New Roman" w:cs="Times New Roman"/>
          <w:bCs/>
          <w:sz w:val="24"/>
          <w:szCs w:val="24"/>
        </w:rPr>
        <w:t xml:space="preserve"> and simply open the box</w:t>
      </w:r>
      <w:r w:rsidR="006E601E" w:rsidRPr="006E601E">
        <w:rPr>
          <w:rFonts w:ascii="Times New Roman" w:eastAsia="Times New Roman" w:hAnsi="Times New Roman" w:cs="Times New Roman"/>
          <w:bCs/>
          <w:sz w:val="24"/>
          <w:szCs w:val="24"/>
        </w:rPr>
        <w:t xml:space="preserve">. </w:t>
      </w:r>
    </w:p>
    <w:p w:rsidR="00DD78F4" w:rsidRDefault="006E601E" w:rsidP="00D33BD0">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Overimitation </w:t>
      </w:r>
      <w:r w:rsidRPr="006E601E">
        <w:rPr>
          <w:rFonts w:ascii="Times New Roman" w:eastAsia="Times New Roman" w:hAnsi="Times New Roman" w:cs="Times New Roman"/>
          <w:bCs/>
          <w:sz w:val="24"/>
          <w:szCs w:val="24"/>
        </w:rPr>
        <w:t>is seen in children as early as two years of age</w:t>
      </w:r>
      <w:r w:rsidR="00A97F57">
        <w:rPr>
          <w:rFonts w:ascii="Times New Roman" w:eastAsia="Times New Roman" w:hAnsi="Times New Roman" w:cs="Times New Roman"/>
          <w:bCs/>
          <w:sz w:val="24"/>
          <w:szCs w:val="24"/>
        </w:rPr>
        <w:t xml:space="preserve"> and it</w:t>
      </w:r>
      <w:r>
        <w:rPr>
          <w:rFonts w:ascii="Times New Roman" w:eastAsia="Times New Roman" w:hAnsi="Times New Roman" w:cs="Times New Roman"/>
          <w:bCs/>
          <w:sz w:val="24"/>
          <w:szCs w:val="24"/>
        </w:rPr>
        <w:t xml:space="preserve"> </w:t>
      </w:r>
      <w:r w:rsidR="00D33BD0">
        <w:rPr>
          <w:rFonts w:ascii="Times New Roman" w:eastAsia="Times New Roman" w:hAnsi="Times New Roman" w:cs="Times New Roman"/>
          <w:bCs/>
          <w:sz w:val="24"/>
          <w:szCs w:val="24"/>
        </w:rPr>
        <w:t xml:space="preserve">is even </w:t>
      </w:r>
      <w:r w:rsidRPr="006E601E">
        <w:rPr>
          <w:rFonts w:ascii="Times New Roman" w:eastAsia="Times New Roman" w:hAnsi="Times New Roman" w:cs="Times New Roman"/>
          <w:bCs/>
          <w:sz w:val="24"/>
          <w:szCs w:val="24"/>
        </w:rPr>
        <w:t>more prominent in five year olds.</w:t>
      </w:r>
      <w:r>
        <w:rPr>
          <w:rFonts w:ascii="Times New Roman" w:eastAsia="Times New Roman" w:hAnsi="Times New Roman" w:cs="Times New Roman"/>
          <w:bCs/>
          <w:sz w:val="24"/>
          <w:szCs w:val="24"/>
        </w:rPr>
        <w:t xml:space="preserve"> One way to explain overimitation is to see it as a property of the type of dependence that human children have on </w:t>
      </w:r>
      <w:r w:rsidR="00646FCF">
        <w:rPr>
          <w:rFonts w:ascii="Times New Roman" w:eastAsia="Times New Roman" w:hAnsi="Times New Roman" w:cs="Times New Roman"/>
          <w:bCs/>
          <w:sz w:val="24"/>
          <w:szCs w:val="24"/>
        </w:rPr>
        <w:t xml:space="preserve">parental figures. </w:t>
      </w:r>
      <w:r w:rsidR="00A97F57">
        <w:rPr>
          <w:rFonts w:ascii="Times New Roman" w:eastAsia="Times New Roman" w:hAnsi="Times New Roman" w:cs="Times New Roman"/>
          <w:bCs/>
          <w:sz w:val="24"/>
          <w:szCs w:val="24"/>
        </w:rPr>
        <w:t xml:space="preserve">Human children do </w:t>
      </w:r>
      <w:r w:rsidR="00646FCF">
        <w:rPr>
          <w:rFonts w:ascii="Times New Roman" w:eastAsia="Times New Roman" w:hAnsi="Times New Roman" w:cs="Times New Roman"/>
          <w:bCs/>
          <w:sz w:val="24"/>
          <w:szCs w:val="24"/>
        </w:rPr>
        <w:t xml:space="preserve">not assume that they know what actions are relevant and what are irrelevant, rather, they </w:t>
      </w:r>
      <w:r w:rsidR="00D33BD0">
        <w:rPr>
          <w:rFonts w:ascii="Times New Roman" w:eastAsia="Times New Roman" w:hAnsi="Times New Roman" w:cs="Times New Roman"/>
          <w:bCs/>
          <w:sz w:val="24"/>
          <w:szCs w:val="24"/>
        </w:rPr>
        <w:t xml:space="preserve">rely on </w:t>
      </w:r>
      <w:r w:rsidR="00646FCF">
        <w:rPr>
          <w:rFonts w:ascii="Times New Roman" w:eastAsia="Times New Roman" w:hAnsi="Times New Roman" w:cs="Times New Roman"/>
          <w:bCs/>
          <w:sz w:val="24"/>
          <w:szCs w:val="24"/>
        </w:rPr>
        <w:t xml:space="preserve">authority figures </w:t>
      </w:r>
      <w:r w:rsidR="00D33BD0">
        <w:rPr>
          <w:rFonts w:ascii="Times New Roman" w:eastAsia="Times New Roman" w:hAnsi="Times New Roman" w:cs="Times New Roman"/>
          <w:bCs/>
          <w:sz w:val="24"/>
          <w:szCs w:val="24"/>
        </w:rPr>
        <w:t xml:space="preserve">to know which </w:t>
      </w:r>
      <w:r w:rsidR="00A97F57">
        <w:rPr>
          <w:rFonts w:ascii="Times New Roman" w:eastAsia="Times New Roman" w:hAnsi="Times New Roman" w:cs="Times New Roman"/>
          <w:bCs/>
          <w:sz w:val="24"/>
          <w:szCs w:val="24"/>
        </w:rPr>
        <w:t>actions</w:t>
      </w:r>
      <w:r w:rsidR="00D33BD0">
        <w:rPr>
          <w:rFonts w:ascii="Times New Roman" w:eastAsia="Times New Roman" w:hAnsi="Times New Roman" w:cs="Times New Roman"/>
          <w:bCs/>
          <w:sz w:val="24"/>
          <w:szCs w:val="24"/>
        </w:rPr>
        <w:t xml:space="preserve"> are relevant</w:t>
      </w:r>
      <w:r w:rsidR="00A97F57">
        <w:rPr>
          <w:rFonts w:ascii="Times New Roman" w:eastAsia="Times New Roman" w:hAnsi="Times New Roman" w:cs="Times New Roman"/>
          <w:bCs/>
          <w:sz w:val="24"/>
          <w:szCs w:val="24"/>
        </w:rPr>
        <w:t>, resulting in overimitation</w:t>
      </w:r>
      <w:r w:rsidR="00646FCF">
        <w:rPr>
          <w:rFonts w:ascii="Times New Roman" w:eastAsia="Times New Roman" w:hAnsi="Times New Roman" w:cs="Times New Roman"/>
          <w:bCs/>
          <w:sz w:val="24"/>
          <w:szCs w:val="24"/>
        </w:rPr>
        <w:t xml:space="preserve">. </w:t>
      </w:r>
    </w:p>
    <w:p w:rsidR="00646FCF" w:rsidRDefault="00646FCF" w:rsidP="00646FCF">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We also see overimitation in adults with a childlike dependence on an authority figure. Let us imagine the Pope showing a believing </w:t>
      </w:r>
      <w:r w:rsidR="008C2A7C">
        <w:rPr>
          <w:rFonts w:ascii="Times New Roman" w:eastAsia="Times New Roman" w:hAnsi="Times New Roman" w:cs="Times New Roman"/>
          <w:bCs/>
          <w:sz w:val="24"/>
          <w:szCs w:val="24"/>
        </w:rPr>
        <w:t>C</w:t>
      </w:r>
      <w:r>
        <w:rPr>
          <w:rFonts w:ascii="Times New Roman" w:eastAsia="Times New Roman" w:hAnsi="Times New Roman" w:cs="Times New Roman"/>
          <w:bCs/>
          <w:sz w:val="24"/>
          <w:szCs w:val="24"/>
        </w:rPr>
        <w:t xml:space="preserve">atholic how to open a box. If the Pope would perform irrelevant actions such as crossing himself and saying a prayer before opening the box, it is very likely that the observing believer would overimitate the </w:t>
      </w:r>
      <w:r w:rsidR="008C2A7C">
        <w:rPr>
          <w:rFonts w:ascii="Times New Roman" w:eastAsia="Times New Roman" w:hAnsi="Times New Roman" w:cs="Times New Roman"/>
          <w:bCs/>
          <w:sz w:val="24"/>
          <w:szCs w:val="24"/>
        </w:rPr>
        <w:t>P</w:t>
      </w:r>
      <w:r>
        <w:rPr>
          <w:rFonts w:ascii="Times New Roman" w:eastAsia="Times New Roman" w:hAnsi="Times New Roman" w:cs="Times New Roman"/>
          <w:bCs/>
          <w:sz w:val="24"/>
          <w:szCs w:val="24"/>
        </w:rPr>
        <w:t xml:space="preserve">ope and </w:t>
      </w:r>
      <w:r w:rsidR="00D33BD0">
        <w:rPr>
          <w:rFonts w:ascii="Times New Roman" w:eastAsia="Times New Roman" w:hAnsi="Times New Roman" w:cs="Times New Roman"/>
          <w:bCs/>
          <w:sz w:val="24"/>
          <w:szCs w:val="24"/>
        </w:rPr>
        <w:t xml:space="preserve">also </w:t>
      </w:r>
      <w:r>
        <w:rPr>
          <w:rFonts w:ascii="Times New Roman" w:eastAsia="Times New Roman" w:hAnsi="Times New Roman" w:cs="Times New Roman"/>
          <w:bCs/>
          <w:sz w:val="24"/>
          <w:szCs w:val="24"/>
        </w:rPr>
        <w:t xml:space="preserve">perform the irrelevant actions before opening the box. </w:t>
      </w:r>
    </w:p>
    <w:p w:rsidR="00646FCF" w:rsidRDefault="00A97F57" w:rsidP="00D33BD0">
      <w:pPr>
        <w:spacing w:line="36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There are </w:t>
      </w:r>
      <w:r w:rsidR="00646FCF">
        <w:rPr>
          <w:rFonts w:ascii="Times New Roman" w:eastAsia="Times New Roman" w:hAnsi="Times New Roman" w:cs="Times New Roman"/>
          <w:bCs/>
          <w:sz w:val="24"/>
          <w:szCs w:val="24"/>
        </w:rPr>
        <w:t xml:space="preserve">many </w:t>
      </w:r>
      <w:r w:rsidR="00646FCF" w:rsidRPr="00646FCF">
        <w:rPr>
          <w:rFonts w:ascii="Times New Roman" w:eastAsia="Times New Roman" w:hAnsi="Times New Roman" w:cs="Times New Roman"/>
          <w:bCs/>
          <w:sz w:val="24"/>
          <w:szCs w:val="24"/>
        </w:rPr>
        <w:t xml:space="preserve">examples of belief systems that cause people to </w:t>
      </w:r>
      <w:r w:rsidR="00646FCF">
        <w:rPr>
          <w:rFonts w:ascii="Times New Roman" w:eastAsia="Times New Roman" w:hAnsi="Times New Roman" w:cs="Times New Roman"/>
          <w:bCs/>
          <w:sz w:val="24"/>
          <w:szCs w:val="24"/>
        </w:rPr>
        <w:t xml:space="preserve">perform irrelevant actions such as </w:t>
      </w:r>
      <w:r w:rsidR="00646FCF" w:rsidRPr="00646FCF">
        <w:rPr>
          <w:rFonts w:ascii="Times New Roman" w:eastAsia="Times New Roman" w:hAnsi="Times New Roman" w:cs="Times New Roman"/>
          <w:bCs/>
          <w:sz w:val="24"/>
          <w:szCs w:val="24"/>
        </w:rPr>
        <w:t xml:space="preserve">sacrificing animals to appease angry gods, </w:t>
      </w:r>
      <w:r>
        <w:rPr>
          <w:rFonts w:ascii="Times New Roman" w:eastAsia="Times New Roman" w:hAnsi="Times New Roman" w:cs="Times New Roman"/>
          <w:bCs/>
          <w:sz w:val="24"/>
          <w:szCs w:val="24"/>
        </w:rPr>
        <w:t xml:space="preserve">dancing for rain, and </w:t>
      </w:r>
      <w:r w:rsidR="00646FCF" w:rsidRPr="00646FCF">
        <w:rPr>
          <w:rFonts w:ascii="Times New Roman" w:eastAsia="Times New Roman" w:hAnsi="Times New Roman" w:cs="Times New Roman"/>
          <w:bCs/>
          <w:sz w:val="24"/>
          <w:szCs w:val="24"/>
        </w:rPr>
        <w:t>seek</w:t>
      </w:r>
      <w:r w:rsidR="00646FCF">
        <w:rPr>
          <w:rFonts w:ascii="Times New Roman" w:eastAsia="Times New Roman" w:hAnsi="Times New Roman" w:cs="Times New Roman"/>
          <w:bCs/>
          <w:sz w:val="24"/>
          <w:szCs w:val="24"/>
        </w:rPr>
        <w:t>ing</w:t>
      </w:r>
      <w:r w:rsidR="00646FCF" w:rsidRPr="00646FCF">
        <w:rPr>
          <w:rFonts w:ascii="Times New Roman" w:eastAsia="Times New Roman" w:hAnsi="Times New Roman" w:cs="Times New Roman"/>
          <w:bCs/>
          <w:sz w:val="24"/>
          <w:szCs w:val="24"/>
        </w:rPr>
        <w:t xml:space="preserve"> blessings that ward off the evil eye</w:t>
      </w:r>
      <w:r>
        <w:rPr>
          <w:rFonts w:ascii="Times New Roman" w:eastAsia="Times New Roman" w:hAnsi="Times New Roman" w:cs="Times New Roman"/>
          <w:bCs/>
          <w:sz w:val="24"/>
          <w:szCs w:val="24"/>
        </w:rPr>
        <w:t xml:space="preserve">. Overimitation does not explain the existence of such behaviors (I will return to these in chapter 4), </w:t>
      </w:r>
      <w:r w:rsidR="00D33BD0">
        <w:rPr>
          <w:rFonts w:ascii="Times New Roman" w:eastAsia="Times New Roman" w:hAnsi="Times New Roman" w:cs="Times New Roman"/>
          <w:bCs/>
          <w:sz w:val="24"/>
          <w:szCs w:val="24"/>
        </w:rPr>
        <w:t xml:space="preserve">but </w:t>
      </w:r>
      <w:r>
        <w:rPr>
          <w:rFonts w:ascii="Times New Roman" w:eastAsia="Times New Roman" w:hAnsi="Times New Roman" w:cs="Times New Roman"/>
          <w:bCs/>
          <w:sz w:val="24"/>
          <w:szCs w:val="24"/>
        </w:rPr>
        <w:t>it does help us understand why people who see such irrelevant actions performed for the first time, often accept the relevance of these actions without question.</w:t>
      </w:r>
    </w:p>
    <w:p w:rsidR="00DA5286" w:rsidRDefault="00DA5286" w:rsidP="00F2666A">
      <w:pPr>
        <w:spacing w:line="360" w:lineRule="auto"/>
        <w:rPr>
          <w:rFonts w:ascii="Times New Roman" w:eastAsia="Times New Roman" w:hAnsi="Times New Roman" w:cs="Times New Roman"/>
          <w:b/>
          <w:sz w:val="24"/>
          <w:szCs w:val="24"/>
        </w:rPr>
      </w:pPr>
    </w:p>
    <w:p w:rsidR="00331488" w:rsidRDefault="000D7149" w:rsidP="00F2666A">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w:t>
      </w:r>
    </w:p>
    <w:p w:rsidR="00E20C9E" w:rsidRDefault="00E20C9E" w:rsidP="00F2666A">
      <w:pPr>
        <w:spacing w:line="360" w:lineRule="auto"/>
        <w:rPr>
          <w:rFonts w:ascii="Times New Roman" w:eastAsia="Times New Roman" w:hAnsi="Times New Roman" w:cs="Times New Roman"/>
          <w:b/>
          <w:sz w:val="24"/>
          <w:szCs w:val="24"/>
        </w:rPr>
      </w:pPr>
    </w:p>
    <w:p w:rsidR="00C30C7D" w:rsidRDefault="00C30C7D" w:rsidP="00F2666A">
      <w:pPr>
        <w:spacing w:line="360" w:lineRule="auto"/>
        <w:rPr>
          <w:rFonts w:ascii="Times New Roman" w:eastAsia="Times New Roman" w:hAnsi="Times New Roman" w:cs="Times New Roman"/>
          <w:b/>
          <w:sz w:val="24"/>
          <w:szCs w:val="24"/>
        </w:rPr>
      </w:pPr>
    </w:p>
    <w:p w:rsidR="00C30C7D" w:rsidRDefault="00C30C7D" w:rsidP="00C30C7D">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Very incomplete bibliography:</w:t>
      </w:r>
    </w:p>
    <w:p w:rsidR="00C30C7D" w:rsidRDefault="00C30C7D" w:rsidP="00F2666A">
      <w:pPr>
        <w:spacing w:line="360" w:lineRule="auto"/>
        <w:rPr>
          <w:rFonts w:ascii="Times New Roman" w:eastAsia="Times New Roman" w:hAnsi="Times New Roman" w:cs="Times New Roman"/>
          <w:b/>
          <w:sz w:val="24"/>
          <w:szCs w:val="24"/>
        </w:rPr>
      </w:pPr>
    </w:p>
    <w:p w:rsidR="00293EC5" w:rsidRPr="00293EC5" w:rsidRDefault="00E20C9E" w:rsidP="00293EC5">
      <w:pPr>
        <w:pStyle w:val="Bibliography"/>
        <w:rPr>
          <w:rFonts w:ascii="Times New Roman" w:hAnsi="Times New Roman" w:cs="Times New Roman"/>
          <w:sz w:val="24"/>
        </w:rPr>
      </w:pPr>
      <w:r>
        <w:rPr>
          <w:rFonts w:eastAsia="Times New Roman"/>
          <w:b/>
        </w:rPr>
        <w:fldChar w:fldCharType="begin"/>
      </w:r>
      <w:r w:rsidR="0004623E">
        <w:rPr>
          <w:rFonts w:eastAsia="Times New Roman"/>
          <w:b/>
        </w:rPr>
        <w:instrText xml:space="preserve"> ADDIN ZOTERO_BIBL {"uncited":[],"omitted":[],"custom":[]} CSL_BIBLIOGRAPHY </w:instrText>
      </w:r>
      <w:r>
        <w:rPr>
          <w:rFonts w:eastAsia="Times New Roman"/>
          <w:b/>
        </w:rPr>
        <w:fldChar w:fldCharType="separate"/>
      </w:r>
      <w:r w:rsidR="00293EC5" w:rsidRPr="00293EC5">
        <w:rPr>
          <w:rFonts w:ascii="Times New Roman" w:hAnsi="Times New Roman" w:cs="Times New Roman"/>
          <w:sz w:val="24"/>
        </w:rPr>
        <w:t xml:space="preserve">Burton, R. A. (2008). </w:t>
      </w:r>
      <w:r w:rsidR="00293EC5" w:rsidRPr="00293EC5">
        <w:rPr>
          <w:rFonts w:ascii="Times New Roman" w:hAnsi="Times New Roman" w:cs="Times New Roman"/>
          <w:i/>
          <w:iCs/>
          <w:sz w:val="24"/>
        </w:rPr>
        <w:t>On being certain: Believing you are right even when you’re not</w:t>
      </w:r>
      <w:r w:rsidR="00293EC5" w:rsidRPr="00293EC5">
        <w:rPr>
          <w:rFonts w:ascii="Times New Roman" w:hAnsi="Times New Roman" w:cs="Times New Roman"/>
          <w:sz w:val="24"/>
        </w:rPr>
        <w:t>. New York, NY: St. Martin’s Press.</w:t>
      </w:r>
    </w:p>
    <w:p w:rsidR="00293EC5" w:rsidRPr="00293EC5" w:rsidRDefault="00293EC5" w:rsidP="00293EC5">
      <w:pPr>
        <w:pStyle w:val="Bibliography"/>
        <w:rPr>
          <w:rFonts w:ascii="Times New Roman" w:hAnsi="Times New Roman" w:cs="Times New Roman"/>
          <w:sz w:val="24"/>
        </w:rPr>
      </w:pPr>
      <w:proofErr w:type="spellStart"/>
      <w:r w:rsidRPr="00293EC5">
        <w:rPr>
          <w:rFonts w:ascii="Times New Roman" w:hAnsi="Times New Roman" w:cs="Times New Roman"/>
          <w:sz w:val="24"/>
        </w:rPr>
        <w:t>Deikman</w:t>
      </w:r>
      <w:proofErr w:type="spellEnd"/>
      <w:r w:rsidRPr="00293EC5">
        <w:rPr>
          <w:rFonts w:ascii="Times New Roman" w:hAnsi="Times New Roman" w:cs="Times New Roman"/>
          <w:sz w:val="24"/>
        </w:rPr>
        <w:t xml:space="preserve">, A. (2003). </w:t>
      </w:r>
      <w:r w:rsidRPr="00293EC5">
        <w:rPr>
          <w:rFonts w:ascii="Times New Roman" w:hAnsi="Times New Roman" w:cs="Times New Roman"/>
          <w:i/>
          <w:iCs/>
          <w:sz w:val="24"/>
        </w:rPr>
        <w:t>Them and us: Cult thinking and the terrorist threat</w:t>
      </w:r>
      <w:r w:rsidRPr="00293EC5">
        <w:rPr>
          <w:rFonts w:ascii="Times New Roman" w:hAnsi="Times New Roman" w:cs="Times New Roman"/>
          <w:sz w:val="24"/>
        </w:rPr>
        <w:t>. Berkeley, CA: Bay Tree Publishing.</w:t>
      </w:r>
    </w:p>
    <w:p w:rsidR="00293EC5" w:rsidRPr="00293EC5" w:rsidRDefault="00293EC5" w:rsidP="00293EC5">
      <w:pPr>
        <w:pStyle w:val="Bibliography"/>
        <w:rPr>
          <w:rFonts w:ascii="Times New Roman" w:hAnsi="Times New Roman" w:cs="Times New Roman"/>
          <w:sz w:val="24"/>
        </w:rPr>
      </w:pPr>
      <w:proofErr w:type="spellStart"/>
      <w:r w:rsidRPr="00293EC5">
        <w:rPr>
          <w:rFonts w:ascii="Times New Roman" w:hAnsi="Times New Roman" w:cs="Times New Roman"/>
          <w:sz w:val="24"/>
        </w:rPr>
        <w:t>Duhigg</w:t>
      </w:r>
      <w:proofErr w:type="spellEnd"/>
      <w:r w:rsidRPr="00293EC5">
        <w:rPr>
          <w:rFonts w:ascii="Times New Roman" w:hAnsi="Times New Roman" w:cs="Times New Roman"/>
          <w:sz w:val="24"/>
        </w:rPr>
        <w:t xml:space="preserve">, C. (2014). </w:t>
      </w:r>
      <w:r w:rsidRPr="00293EC5">
        <w:rPr>
          <w:rFonts w:ascii="Times New Roman" w:hAnsi="Times New Roman" w:cs="Times New Roman"/>
          <w:i/>
          <w:iCs/>
          <w:sz w:val="24"/>
        </w:rPr>
        <w:t>The Power of Habit: Why We Do What We Do in Life and Business</w:t>
      </w:r>
      <w:r w:rsidRPr="00293EC5">
        <w:rPr>
          <w:rFonts w:ascii="Times New Roman" w:hAnsi="Times New Roman" w:cs="Times New Roman"/>
          <w:sz w:val="24"/>
        </w:rPr>
        <w:t>. New York: Random House Trade Paperbacks.</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Hart, C. (2013). </w:t>
      </w:r>
      <w:r w:rsidRPr="00293EC5">
        <w:rPr>
          <w:rFonts w:ascii="Times New Roman" w:hAnsi="Times New Roman" w:cs="Times New Roman"/>
          <w:i/>
          <w:iCs/>
          <w:sz w:val="24"/>
        </w:rPr>
        <w:t xml:space="preserve">High Price: A Neuroscientist’s Journey of Self-Discovery That Challenges Everything You Know </w:t>
      </w:r>
      <w:proofErr w:type="gramStart"/>
      <w:r w:rsidRPr="00293EC5">
        <w:rPr>
          <w:rFonts w:ascii="Times New Roman" w:hAnsi="Times New Roman" w:cs="Times New Roman"/>
          <w:i/>
          <w:iCs/>
          <w:sz w:val="24"/>
        </w:rPr>
        <w:t>About</w:t>
      </w:r>
      <w:proofErr w:type="gramEnd"/>
      <w:r w:rsidRPr="00293EC5">
        <w:rPr>
          <w:rFonts w:ascii="Times New Roman" w:hAnsi="Times New Roman" w:cs="Times New Roman"/>
          <w:i/>
          <w:iCs/>
          <w:sz w:val="24"/>
        </w:rPr>
        <w:t xml:space="preserve"> Drugs and Society</w:t>
      </w:r>
      <w:r w:rsidRPr="00293EC5">
        <w:rPr>
          <w:rFonts w:ascii="Times New Roman" w:hAnsi="Times New Roman" w:cs="Times New Roman"/>
          <w:sz w:val="24"/>
        </w:rPr>
        <w:t>. New York, NY: Harper.</w:t>
      </w:r>
    </w:p>
    <w:p w:rsidR="00293EC5" w:rsidRPr="00293EC5" w:rsidRDefault="00293EC5" w:rsidP="00293EC5">
      <w:pPr>
        <w:pStyle w:val="Bibliography"/>
        <w:rPr>
          <w:rFonts w:ascii="Times New Roman" w:hAnsi="Times New Roman" w:cs="Times New Roman"/>
          <w:sz w:val="24"/>
        </w:rPr>
      </w:pPr>
      <w:proofErr w:type="gramStart"/>
      <w:r w:rsidRPr="00293EC5">
        <w:rPr>
          <w:rFonts w:ascii="Times New Roman" w:hAnsi="Times New Roman" w:cs="Times New Roman"/>
          <w:sz w:val="24"/>
        </w:rPr>
        <w:t>Hoffer, E. (1951).</w:t>
      </w:r>
      <w:proofErr w:type="gramEnd"/>
      <w:r w:rsidRPr="00293EC5">
        <w:rPr>
          <w:rFonts w:ascii="Times New Roman" w:hAnsi="Times New Roman" w:cs="Times New Roman"/>
          <w:sz w:val="24"/>
        </w:rPr>
        <w:t xml:space="preserve"> </w:t>
      </w:r>
      <w:r w:rsidRPr="00293EC5">
        <w:rPr>
          <w:rFonts w:ascii="Times New Roman" w:hAnsi="Times New Roman" w:cs="Times New Roman"/>
          <w:i/>
          <w:iCs/>
          <w:sz w:val="24"/>
        </w:rPr>
        <w:t>The True Believer: Thoughts on the Nature of Mass Movements</w:t>
      </w:r>
      <w:r w:rsidRPr="00293EC5">
        <w:rPr>
          <w:rFonts w:ascii="Times New Roman" w:hAnsi="Times New Roman" w:cs="Times New Roman"/>
          <w:sz w:val="24"/>
        </w:rPr>
        <w:t>. New York, NY: Harper &amp; Row.</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Hrdy, S. B. (2000). </w:t>
      </w:r>
      <w:r w:rsidRPr="00293EC5">
        <w:rPr>
          <w:rFonts w:ascii="Times New Roman" w:hAnsi="Times New Roman" w:cs="Times New Roman"/>
          <w:i/>
          <w:iCs/>
          <w:sz w:val="24"/>
        </w:rPr>
        <w:t>Mother Nature: Maternal Instincts and how They Shape the Human Species</w:t>
      </w:r>
      <w:r w:rsidRPr="00293EC5">
        <w:rPr>
          <w:rFonts w:ascii="Times New Roman" w:hAnsi="Times New Roman" w:cs="Times New Roman"/>
          <w:sz w:val="24"/>
        </w:rPr>
        <w:t>. New York, NY: Ballantine Books.</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Hrdy, S. B. (2009). </w:t>
      </w:r>
      <w:r w:rsidRPr="00293EC5">
        <w:rPr>
          <w:rFonts w:ascii="Times New Roman" w:hAnsi="Times New Roman" w:cs="Times New Roman"/>
          <w:i/>
          <w:iCs/>
          <w:sz w:val="24"/>
        </w:rPr>
        <w:t>Mothers and others: The evolutionary origins of mutual understanding</w:t>
      </w:r>
      <w:r w:rsidRPr="00293EC5">
        <w:rPr>
          <w:rFonts w:ascii="Times New Roman" w:hAnsi="Times New Roman" w:cs="Times New Roman"/>
          <w:sz w:val="24"/>
        </w:rPr>
        <w:t>. Cambridge, MA: Belknap Press of Harvard University Press.</w:t>
      </w:r>
    </w:p>
    <w:p w:rsidR="00293EC5" w:rsidRPr="00293EC5" w:rsidRDefault="00293EC5" w:rsidP="00293EC5">
      <w:pPr>
        <w:pStyle w:val="Bibliography"/>
        <w:rPr>
          <w:rFonts w:ascii="Times New Roman" w:hAnsi="Times New Roman" w:cs="Times New Roman"/>
          <w:sz w:val="24"/>
        </w:rPr>
      </w:pPr>
      <w:proofErr w:type="gramStart"/>
      <w:r w:rsidRPr="00293EC5">
        <w:rPr>
          <w:rFonts w:ascii="Times New Roman" w:hAnsi="Times New Roman" w:cs="Times New Roman"/>
          <w:sz w:val="24"/>
        </w:rPr>
        <w:lastRenderedPageBreak/>
        <w:t>Lewis, M. (2015).</w:t>
      </w:r>
      <w:proofErr w:type="gramEnd"/>
      <w:r w:rsidRPr="00293EC5">
        <w:rPr>
          <w:rFonts w:ascii="Times New Roman" w:hAnsi="Times New Roman" w:cs="Times New Roman"/>
          <w:sz w:val="24"/>
        </w:rPr>
        <w:t xml:space="preserve"> </w:t>
      </w:r>
      <w:r w:rsidRPr="00293EC5">
        <w:rPr>
          <w:rFonts w:ascii="Times New Roman" w:hAnsi="Times New Roman" w:cs="Times New Roman"/>
          <w:i/>
          <w:iCs/>
          <w:sz w:val="24"/>
        </w:rPr>
        <w:t>The Biology of Desire: Why Addiction Is Not a Disease</w:t>
      </w:r>
      <w:r w:rsidRPr="00293EC5">
        <w:rPr>
          <w:rFonts w:ascii="Times New Roman" w:hAnsi="Times New Roman" w:cs="Times New Roman"/>
          <w:sz w:val="24"/>
        </w:rPr>
        <w:t xml:space="preserve">. New York, NY: </w:t>
      </w:r>
      <w:proofErr w:type="spellStart"/>
      <w:r w:rsidRPr="00293EC5">
        <w:rPr>
          <w:rFonts w:ascii="Times New Roman" w:hAnsi="Times New Roman" w:cs="Times New Roman"/>
          <w:sz w:val="24"/>
        </w:rPr>
        <w:t>PublicAffairs</w:t>
      </w:r>
      <w:proofErr w:type="spellEnd"/>
      <w:r w:rsidRPr="00293EC5">
        <w:rPr>
          <w:rFonts w:ascii="Times New Roman" w:hAnsi="Times New Roman" w:cs="Times New Roman"/>
          <w:sz w:val="24"/>
        </w:rPr>
        <w:t>.</w:t>
      </w:r>
    </w:p>
    <w:p w:rsidR="00293EC5" w:rsidRPr="00293EC5" w:rsidRDefault="00293EC5" w:rsidP="00293EC5">
      <w:pPr>
        <w:pStyle w:val="Bibliography"/>
        <w:rPr>
          <w:rFonts w:ascii="Times New Roman" w:hAnsi="Times New Roman" w:cs="Times New Roman"/>
          <w:sz w:val="24"/>
        </w:rPr>
      </w:pPr>
      <w:proofErr w:type="gramStart"/>
      <w:r w:rsidRPr="00293EC5">
        <w:rPr>
          <w:rFonts w:ascii="Times New Roman" w:hAnsi="Times New Roman" w:cs="Times New Roman"/>
          <w:sz w:val="24"/>
        </w:rPr>
        <w:t>Peele, S., &amp; Brodsky, A. (1975).</w:t>
      </w:r>
      <w:proofErr w:type="gramEnd"/>
      <w:r w:rsidRPr="00293EC5">
        <w:rPr>
          <w:rFonts w:ascii="Times New Roman" w:hAnsi="Times New Roman" w:cs="Times New Roman"/>
          <w:sz w:val="24"/>
        </w:rPr>
        <w:t xml:space="preserve"> </w:t>
      </w:r>
      <w:proofErr w:type="gramStart"/>
      <w:r w:rsidRPr="00293EC5">
        <w:rPr>
          <w:rFonts w:ascii="Times New Roman" w:hAnsi="Times New Roman" w:cs="Times New Roman"/>
          <w:i/>
          <w:iCs/>
          <w:sz w:val="24"/>
        </w:rPr>
        <w:t>Love and Addiction</w:t>
      </w:r>
      <w:r w:rsidRPr="00293EC5">
        <w:rPr>
          <w:rFonts w:ascii="Times New Roman" w:hAnsi="Times New Roman" w:cs="Times New Roman"/>
          <w:sz w:val="24"/>
        </w:rPr>
        <w:t>.</w:t>
      </w:r>
      <w:proofErr w:type="gramEnd"/>
      <w:r w:rsidRPr="00293EC5">
        <w:rPr>
          <w:rFonts w:ascii="Times New Roman" w:hAnsi="Times New Roman" w:cs="Times New Roman"/>
          <w:sz w:val="24"/>
        </w:rPr>
        <w:t xml:space="preserve"> Marlboro, NJ: </w:t>
      </w:r>
      <w:proofErr w:type="spellStart"/>
      <w:r w:rsidRPr="00293EC5">
        <w:rPr>
          <w:rFonts w:ascii="Times New Roman" w:hAnsi="Times New Roman" w:cs="Times New Roman"/>
          <w:sz w:val="24"/>
        </w:rPr>
        <w:t>Taplinger</w:t>
      </w:r>
      <w:proofErr w:type="spellEnd"/>
      <w:r w:rsidRPr="00293EC5">
        <w:rPr>
          <w:rFonts w:ascii="Times New Roman" w:hAnsi="Times New Roman" w:cs="Times New Roman"/>
          <w:sz w:val="24"/>
        </w:rPr>
        <w:t xml:space="preserve"> Publishing Company.</w:t>
      </w:r>
    </w:p>
    <w:p w:rsidR="00293EC5" w:rsidRPr="00293EC5" w:rsidRDefault="00293EC5" w:rsidP="00293EC5">
      <w:pPr>
        <w:pStyle w:val="Bibliography"/>
        <w:rPr>
          <w:rFonts w:ascii="Times New Roman" w:hAnsi="Times New Roman" w:cs="Times New Roman"/>
          <w:sz w:val="24"/>
        </w:rPr>
      </w:pPr>
      <w:proofErr w:type="spellStart"/>
      <w:r w:rsidRPr="00293EC5">
        <w:rPr>
          <w:rFonts w:ascii="Times New Roman" w:hAnsi="Times New Roman" w:cs="Times New Roman"/>
          <w:sz w:val="24"/>
        </w:rPr>
        <w:t>Persinger</w:t>
      </w:r>
      <w:proofErr w:type="spellEnd"/>
      <w:r w:rsidRPr="00293EC5">
        <w:rPr>
          <w:rFonts w:ascii="Times New Roman" w:hAnsi="Times New Roman" w:cs="Times New Roman"/>
          <w:sz w:val="24"/>
        </w:rPr>
        <w:t xml:space="preserve">, M. A. (1987). </w:t>
      </w:r>
      <w:r w:rsidRPr="00293EC5">
        <w:rPr>
          <w:rFonts w:ascii="Times New Roman" w:hAnsi="Times New Roman" w:cs="Times New Roman"/>
          <w:i/>
          <w:iCs/>
          <w:sz w:val="24"/>
        </w:rPr>
        <w:t>Neuropsychological bases of God beliefs</w:t>
      </w:r>
      <w:r w:rsidRPr="00293EC5">
        <w:rPr>
          <w:rFonts w:ascii="Times New Roman" w:hAnsi="Times New Roman" w:cs="Times New Roman"/>
          <w:sz w:val="24"/>
        </w:rPr>
        <w:t xml:space="preserve">. New York, NY: </w:t>
      </w:r>
      <w:proofErr w:type="spellStart"/>
      <w:r w:rsidRPr="00293EC5">
        <w:rPr>
          <w:rFonts w:ascii="Times New Roman" w:hAnsi="Times New Roman" w:cs="Times New Roman"/>
          <w:sz w:val="24"/>
        </w:rPr>
        <w:t>Praeger</w:t>
      </w:r>
      <w:proofErr w:type="spellEnd"/>
      <w:r w:rsidRPr="00293EC5">
        <w:rPr>
          <w:rFonts w:ascii="Times New Roman" w:hAnsi="Times New Roman" w:cs="Times New Roman"/>
          <w:sz w:val="24"/>
        </w:rPr>
        <w:t>.</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Stein, A. (2016). </w:t>
      </w:r>
      <w:r w:rsidRPr="00293EC5">
        <w:rPr>
          <w:rFonts w:ascii="Times New Roman" w:hAnsi="Times New Roman" w:cs="Times New Roman"/>
          <w:i/>
          <w:iCs/>
          <w:sz w:val="24"/>
        </w:rPr>
        <w:t>Terror, Love and Brainwashing: Attachment in Cults and Totalitarian Systems</w:t>
      </w:r>
      <w:r w:rsidRPr="00293EC5">
        <w:rPr>
          <w:rFonts w:ascii="Times New Roman" w:hAnsi="Times New Roman" w:cs="Times New Roman"/>
          <w:sz w:val="24"/>
        </w:rPr>
        <w:t xml:space="preserve">. </w:t>
      </w:r>
      <w:proofErr w:type="gramStart"/>
      <w:r w:rsidRPr="00293EC5">
        <w:rPr>
          <w:rFonts w:ascii="Times New Roman" w:hAnsi="Times New Roman" w:cs="Times New Roman"/>
          <w:sz w:val="24"/>
        </w:rPr>
        <w:t>Routledge.</w:t>
      </w:r>
      <w:proofErr w:type="gramEnd"/>
    </w:p>
    <w:p w:rsidR="00293EC5" w:rsidRPr="00293EC5" w:rsidRDefault="00293EC5" w:rsidP="00293EC5">
      <w:pPr>
        <w:pStyle w:val="Bibliography"/>
        <w:rPr>
          <w:rFonts w:ascii="Times New Roman" w:hAnsi="Times New Roman" w:cs="Times New Roman"/>
          <w:sz w:val="24"/>
        </w:rPr>
      </w:pPr>
      <w:proofErr w:type="gramStart"/>
      <w:r w:rsidRPr="00293EC5">
        <w:rPr>
          <w:rFonts w:ascii="Times New Roman" w:hAnsi="Times New Roman" w:cs="Times New Roman"/>
          <w:sz w:val="24"/>
        </w:rPr>
        <w:t>Szalavitz, M. (2017).</w:t>
      </w:r>
      <w:proofErr w:type="gramEnd"/>
      <w:r w:rsidRPr="00293EC5">
        <w:rPr>
          <w:rFonts w:ascii="Times New Roman" w:hAnsi="Times New Roman" w:cs="Times New Roman"/>
          <w:sz w:val="24"/>
        </w:rPr>
        <w:t xml:space="preserve"> </w:t>
      </w:r>
      <w:r w:rsidRPr="00293EC5">
        <w:rPr>
          <w:rFonts w:ascii="Times New Roman" w:hAnsi="Times New Roman" w:cs="Times New Roman"/>
          <w:i/>
          <w:iCs/>
          <w:sz w:val="24"/>
        </w:rPr>
        <w:t>Unbroken Brain: A Revolutionary New Way of Understanding Addiction</w:t>
      </w:r>
      <w:r w:rsidRPr="00293EC5">
        <w:rPr>
          <w:rFonts w:ascii="Times New Roman" w:hAnsi="Times New Roman" w:cs="Times New Roman"/>
          <w:sz w:val="24"/>
        </w:rPr>
        <w:t>. New York, NY: Picador.</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Taylor, K. (2006). </w:t>
      </w:r>
      <w:r w:rsidRPr="00293EC5">
        <w:rPr>
          <w:rFonts w:ascii="Times New Roman" w:hAnsi="Times New Roman" w:cs="Times New Roman"/>
          <w:i/>
          <w:iCs/>
          <w:sz w:val="24"/>
        </w:rPr>
        <w:t>Brainwashing: The science of thought control</w:t>
      </w:r>
      <w:r w:rsidRPr="00293EC5">
        <w:rPr>
          <w:rFonts w:ascii="Times New Roman" w:hAnsi="Times New Roman" w:cs="Times New Roman"/>
          <w:sz w:val="24"/>
        </w:rPr>
        <w:t>. New York, NY: Oxford University Press.</w:t>
      </w:r>
    </w:p>
    <w:p w:rsidR="00293EC5" w:rsidRPr="00293EC5" w:rsidRDefault="00293EC5" w:rsidP="00293EC5">
      <w:pPr>
        <w:pStyle w:val="Bibliography"/>
        <w:rPr>
          <w:rFonts w:ascii="Times New Roman" w:hAnsi="Times New Roman" w:cs="Times New Roman"/>
          <w:sz w:val="24"/>
        </w:rPr>
      </w:pPr>
      <w:r w:rsidRPr="00293EC5">
        <w:rPr>
          <w:rFonts w:ascii="Times New Roman" w:hAnsi="Times New Roman" w:cs="Times New Roman"/>
          <w:sz w:val="24"/>
        </w:rPr>
        <w:t xml:space="preserve">Tennov, D. (1998). </w:t>
      </w:r>
      <w:r w:rsidRPr="00293EC5">
        <w:rPr>
          <w:rFonts w:ascii="Times New Roman" w:hAnsi="Times New Roman" w:cs="Times New Roman"/>
          <w:i/>
          <w:iCs/>
          <w:sz w:val="24"/>
        </w:rPr>
        <w:t>Love and Limerence: The Experience of Being in Love</w:t>
      </w:r>
      <w:r w:rsidRPr="00293EC5">
        <w:rPr>
          <w:rFonts w:ascii="Times New Roman" w:hAnsi="Times New Roman" w:cs="Times New Roman"/>
          <w:sz w:val="24"/>
        </w:rPr>
        <w:t xml:space="preserve"> (2nd edition). Lanham, MD: Scarborough House.</w:t>
      </w:r>
    </w:p>
    <w:p w:rsidR="00E20C9E" w:rsidRDefault="00E20C9E" w:rsidP="00F2666A">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fldChar w:fldCharType="end"/>
      </w:r>
    </w:p>
    <w:sectPr w:rsidR="00E20C9E">
      <w:headerReference w:type="default" r:id="rId15"/>
      <w:footerReference w:type="default" r:id="rId16"/>
      <w:pgSz w:w="12240" w:h="15840"/>
      <w:pgMar w:top="1440" w:right="1440" w:bottom="1440" w:left="1440"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1F4E" w:rsidRDefault="00C81F4E">
      <w:r>
        <w:separator/>
      </w:r>
    </w:p>
  </w:endnote>
  <w:endnote w:type="continuationSeparator" w:id="0">
    <w:p w:rsidR="00C81F4E" w:rsidRDefault="00C81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001F" w:rsidRDefault="009A001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PAGE </w:instrText>
    </w:r>
    <w:r>
      <w:rPr>
        <w:rFonts w:ascii="Times New Roman" w:eastAsia="Times New Roman" w:hAnsi="Times New Roman" w:cs="Times New Roman"/>
        <w:sz w:val="24"/>
        <w:szCs w:val="24"/>
      </w:rPr>
      <w:fldChar w:fldCharType="separate"/>
    </w:r>
    <w:r w:rsidR="00293EC5">
      <w:rPr>
        <w:rFonts w:ascii="Times New Roman" w:eastAsia="Times New Roman" w:hAnsi="Times New Roman" w:cs="Times New Roman"/>
        <w:noProof/>
        <w:sz w:val="24"/>
        <w:szCs w:val="24"/>
      </w:rPr>
      <w:t>33</w:t>
    </w:r>
    <w:r>
      <w:fldChar w:fldCharType="end"/>
    </w:r>
    <w:r>
      <w:rPr>
        <w:rFonts w:ascii="Times New Roman" w:eastAsia="Times New Roman" w:hAnsi="Times New Roman" w:cs="Times New Roman"/>
        <w:sz w:val="24"/>
        <w:szCs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1F4E" w:rsidRDefault="00C81F4E">
      <w:r>
        <w:separator/>
      </w:r>
    </w:p>
  </w:footnote>
  <w:footnote w:type="continuationSeparator" w:id="0">
    <w:p w:rsidR="00C81F4E" w:rsidRDefault="00C81F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001F" w:rsidRDefault="009A001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86C0278"/>
    <w:lvl w:ilvl="0">
      <w:start w:val="1"/>
      <w:numFmt w:val="bullet"/>
      <w:lvlText w:val="●"/>
      <w:lvlJc w:val="left"/>
      <w:rPr>
        <w:rFonts w:ascii="Times New Roman" w:eastAsia="Times New Roman" w:hAnsi="Times New Roman" w:cs="Times New Roman"/>
        <w:b w:val="0"/>
        <w:i w:val="0"/>
        <w:sz w:val="24"/>
        <w:szCs w:val="24"/>
      </w:rPr>
    </w:lvl>
    <w:lvl w:ilvl="1">
      <w:start w:val="1"/>
      <w:numFmt w:val="bullet"/>
      <w:lvlText w:val="○"/>
      <w:lvlJc w:val="left"/>
      <w:rPr>
        <w:rFonts w:ascii="Times New Roman" w:eastAsia="Times New Roman" w:hAnsi="Times New Roman" w:cs="Times New Roman"/>
        <w:b w:val="0"/>
        <w:i w:val="0"/>
        <w:sz w:val="24"/>
        <w:szCs w:val="24"/>
      </w:rPr>
    </w:lvl>
    <w:lvl w:ilvl="2">
      <w:start w:val="1"/>
      <w:numFmt w:val="bullet"/>
      <w:lvlText w:val="○"/>
      <w:lvlJc w:val="left"/>
      <w:rPr>
        <w:rFonts w:ascii="Times New Roman" w:eastAsia="Times New Roman" w:hAnsi="Times New Roman" w:cs="Times New Roman"/>
        <w:b w:val="0"/>
        <w:i w:val="0"/>
        <w:sz w:val="24"/>
        <w:szCs w:val="24"/>
      </w:rPr>
    </w:lvl>
    <w:lvl w:ilvl="3">
      <w:start w:val="1"/>
      <w:numFmt w:val="bullet"/>
      <w:lvlText w:val="○"/>
      <w:lvlJc w:val="left"/>
      <w:rPr>
        <w:rFonts w:ascii="Times New Roman" w:eastAsia="Times New Roman" w:hAnsi="Times New Roman" w:cs="Times New Roman"/>
        <w:b w:val="0"/>
        <w:i w:val="0"/>
        <w:sz w:val="24"/>
        <w:szCs w:val="2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000002"/>
    <w:multiLevelType w:val="multilevel"/>
    <w:tmpl w:val="2FAC3F9E"/>
    <w:lvl w:ilvl="0">
      <w:start w:val="1"/>
      <w:numFmt w:val="bullet"/>
      <w:lvlText w:val="●"/>
      <w:lvlJc w:val="left"/>
      <w:rPr>
        <w:rFonts w:ascii="Times New Roman" w:eastAsia="Times New Roman" w:hAnsi="Times New Roman" w:cs="Times New Roman"/>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000003"/>
    <w:multiLevelType w:val="multilevel"/>
    <w:tmpl w:val="F822EC78"/>
    <w:lvl w:ilvl="0">
      <w:start w:val="1"/>
      <w:numFmt w:val="bullet"/>
      <w:lvlText w:val="●"/>
      <w:lvlJc w:val="left"/>
      <w:rPr>
        <w:rFonts w:ascii="Times New Roman" w:eastAsia="Times New Roman" w:hAnsi="Times New Roman" w:cs="Times New Roman"/>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000004"/>
    <w:multiLevelType w:val="multilevel"/>
    <w:tmpl w:val="5A0AABFA"/>
    <w:lvl w:ilvl="0">
      <w:start w:val="1"/>
      <w:numFmt w:val="bullet"/>
      <w:lvlText w:val="●"/>
      <w:lvlJc w:val="left"/>
      <w:rPr>
        <w:rFonts w:ascii="Times New Roman" w:eastAsia="Times New Roman" w:hAnsi="Times New Roman" w:cs="Times New Roman"/>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000005"/>
    <w:multiLevelType w:val="multilevel"/>
    <w:tmpl w:val="038AFE80"/>
    <w:lvl w:ilvl="0">
      <w:start w:val="1"/>
      <w:numFmt w:val="bullet"/>
      <w:lvlText w:val="●"/>
      <w:lvlJc w:val="left"/>
      <w:rPr>
        <w:rFonts w:ascii="Times New Roman" w:eastAsia="Times New Roman" w:hAnsi="Times New Roman" w:cs="Times New Roman"/>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000006"/>
    <w:multiLevelType w:val="multilevel"/>
    <w:tmpl w:val="FB6E46FA"/>
    <w:lvl w:ilvl="0">
      <w:start w:val="1"/>
      <w:numFmt w:val="bullet"/>
      <w:lvlText w:val="●"/>
      <w:lvlJc w:val="left"/>
      <w:rPr>
        <w:rFonts w:ascii="Times New Roman" w:eastAsia="Times New Roman" w:hAnsi="Times New Roman" w:cs="Times New Roman"/>
        <w:b w:val="0"/>
        <w:i w:val="0"/>
        <w:sz w:val="24"/>
        <w:szCs w:val="24"/>
      </w:rPr>
    </w:lvl>
    <w:lvl w:ilvl="1">
      <w:start w:val="1"/>
      <w:numFmt w:val="bullet"/>
      <w:lvlText w:val="○"/>
      <w:lvlJc w:val="left"/>
      <w:rPr>
        <w:rFonts w:ascii="Times New Roman" w:eastAsia="Times New Roman" w:hAnsi="Times New Roman" w:cs="Times New Roman"/>
        <w:b w:val="0"/>
        <w:i w:val="0"/>
        <w:sz w:val="24"/>
        <w:szCs w:val="24"/>
      </w:rPr>
    </w:lvl>
    <w:lvl w:ilvl="2">
      <w:start w:val="1"/>
      <w:numFmt w:val="bullet"/>
      <w:lvlText w:val="○"/>
      <w:lvlJc w:val="left"/>
      <w:rPr>
        <w:rFonts w:ascii="Times New Roman" w:eastAsia="Times New Roman" w:hAnsi="Times New Roman" w:cs="Times New Roman"/>
        <w:b w:val="0"/>
        <w:i w:val="0"/>
        <w:sz w:val="24"/>
        <w:szCs w:val="2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0000007"/>
    <w:multiLevelType w:val="multilevel"/>
    <w:tmpl w:val="5F082366"/>
    <w:lvl w:ilvl="0">
      <w:start w:val="1"/>
      <w:numFmt w:val="bullet"/>
      <w:lvlText w:val="●"/>
      <w:lvlJc w:val="left"/>
      <w:rPr>
        <w:rFonts w:ascii="Times New Roman" w:eastAsia="Times New Roman" w:hAnsi="Times New Roman" w:cs="Times New Roman"/>
        <w:b w:val="0"/>
        <w:i w:val="0"/>
        <w:sz w:val="24"/>
        <w:szCs w:val="24"/>
      </w:rPr>
    </w:lvl>
    <w:lvl w:ilvl="1">
      <w:start w:val="1"/>
      <w:numFmt w:val="decimal"/>
      <w:lvlText w:val=""/>
      <w:lvlJc w:val="left"/>
      <w:rPr>
        <w:rFonts w:ascii="Times New Roman" w:eastAsia="Times New Roman" w:hAnsi="Times New Roman" w:cs="Times New Roman"/>
        <w:b w:val="0"/>
        <w:i w:val="0"/>
        <w:sz w:val="24"/>
        <w:szCs w:val="24"/>
      </w:rPr>
    </w:lvl>
    <w:lvl w:ilvl="2">
      <w:start w:val="1"/>
      <w:numFmt w:val="decimal"/>
      <w:lvlText w:val=""/>
      <w:lvlJc w:val="left"/>
      <w:rPr>
        <w:rFonts w:ascii="Times New Roman" w:eastAsia="Times New Roman" w:hAnsi="Times New Roman" w:cs="Times New Roman"/>
        <w:b w:val="0"/>
        <w:i w:val="0"/>
        <w:sz w:val="24"/>
        <w:szCs w:val="24"/>
      </w:rPr>
    </w:lvl>
    <w:lvl w:ilvl="3">
      <w:start w:val="1"/>
      <w:numFmt w:val="decimal"/>
      <w:lvlText w:val=""/>
      <w:lvlJc w:val="left"/>
      <w:rPr>
        <w:rFonts w:ascii="Times New Roman" w:eastAsia="Times New Roman" w:hAnsi="Times New Roman" w:cs="Times New Roman"/>
        <w:b w:val="0"/>
        <w:i w:val="0"/>
        <w:sz w:val="24"/>
        <w:szCs w:val="24"/>
      </w:rPr>
    </w:lvl>
    <w:lvl w:ilvl="4">
      <w:start w:val="1"/>
      <w:numFmt w:val="decimal"/>
      <w:lvlText w:val=""/>
      <w:lvlJc w:val="left"/>
      <w:rPr>
        <w:rFonts w:ascii="Times New Roman" w:eastAsia="Times New Roman" w:hAnsi="Times New Roman" w:cs="Times New Roman"/>
        <w:b w:val="0"/>
        <w:i w:val="0"/>
        <w:sz w:val="24"/>
        <w:szCs w:val="24"/>
      </w:rPr>
    </w:lvl>
    <w:lvl w:ilvl="5">
      <w:start w:val="1"/>
      <w:numFmt w:val="decimal"/>
      <w:lvlText w:val=""/>
      <w:lvlJc w:val="left"/>
      <w:rPr>
        <w:rFonts w:ascii="Times New Roman" w:eastAsia="Times New Roman" w:hAnsi="Times New Roman" w:cs="Times New Roman"/>
        <w:b w:val="0"/>
        <w:i w:val="0"/>
        <w:sz w:val="24"/>
        <w:szCs w:val="24"/>
      </w:rPr>
    </w:lvl>
    <w:lvl w:ilvl="6">
      <w:start w:val="1"/>
      <w:numFmt w:val="decimal"/>
      <w:lvlText w:val=""/>
      <w:lvlJc w:val="left"/>
      <w:rPr>
        <w:rFonts w:ascii="Times New Roman" w:eastAsia="Times New Roman" w:hAnsi="Times New Roman" w:cs="Times New Roman"/>
        <w:b w:val="0"/>
        <w:i w:val="0"/>
        <w:sz w:val="24"/>
        <w:szCs w:val="24"/>
      </w:rPr>
    </w:lvl>
    <w:lvl w:ilvl="7">
      <w:start w:val="1"/>
      <w:numFmt w:val="decimal"/>
      <w:lvlText w:val=""/>
      <w:lvlJc w:val="left"/>
      <w:rPr>
        <w:rFonts w:ascii="Times New Roman" w:eastAsia="Times New Roman" w:hAnsi="Times New Roman" w:cs="Times New Roman"/>
        <w:b w:val="0"/>
        <w:i w:val="0"/>
        <w:sz w:val="24"/>
        <w:szCs w:val="24"/>
      </w:rPr>
    </w:lvl>
    <w:lvl w:ilvl="8">
      <w:numFmt w:val="decimal"/>
      <w:lvlText w:val=""/>
      <w:lvlJc w:val="left"/>
    </w:lvl>
  </w:abstractNum>
  <w:abstractNum w:abstractNumId="7">
    <w:nsid w:val="20115A0A"/>
    <w:multiLevelType w:val="hybridMultilevel"/>
    <w:tmpl w:val="E2266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CD06EDD"/>
    <w:multiLevelType w:val="hybridMultilevel"/>
    <w:tmpl w:val="B3148A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9140F63"/>
    <w:multiLevelType w:val="hybridMultilevel"/>
    <w:tmpl w:val="FE000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9"/>
  </w:num>
  <w:num w:numId="9">
    <w:abstractNumId w:val="8"/>
  </w:num>
  <w:num w:numId="10">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isa Ratz">
    <w15:presenceInfo w15:providerId="Windows Live" w15:userId="1c7ea7636a5bb0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488"/>
    <w:rsid w:val="00005081"/>
    <w:rsid w:val="0000597B"/>
    <w:rsid w:val="00005CB5"/>
    <w:rsid w:val="00012595"/>
    <w:rsid w:val="00025938"/>
    <w:rsid w:val="0004623E"/>
    <w:rsid w:val="00053FD6"/>
    <w:rsid w:val="000551F2"/>
    <w:rsid w:val="00060B42"/>
    <w:rsid w:val="00062B3F"/>
    <w:rsid w:val="000632F0"/>
    <w:rsid w:val="000716E0"/>
    <w:rsid w:val="00074210"/>
    <w:rsid w:val="000742DD"/>
    <w:rsid w:val="00077AE1"/>
    <w:rsid w:val="00092B40"/>
    <w:rsid w:val="00093EF7"/>
    <w:rsid w:val="000A1CA7"/>
    <w:rsid w:val="000A2749"/>
    <w:rsid w:val="000A392C"/>
    <w:rsid w:val="000A62E8"/>
    <w:rsid w:val="000C10DF"/>
    <w:rsid w:val="000C5259"/>
    <w:rsid w:val="000C5B4D"/>
    <w:rsid w:val="000D13AE"/>
    <w:rsid w:val="000D1C01"/>
    <w:rsid w:val="000D5E37"/>
    <w:rsid w:val="000D6669"/>
    <w:rsid w:val="000D7149"/>
    <w:rsid w:val="000E359E"/>
    <w:rsid w:val="000E42DE"/>
    <w:rsid w:val="000E48C0"/>
    <w:rsid w:val="000E58A7"/>
    <w:rsid w:val="000E58B5"/>
    <w:rsid w:val="000F2831"/>
    <w:rsid w:val="000F2DB2"/>
    <w:rsid w:val="000F40CB"/>
    <w:rsid w:val="000F5B98"/>
    <w:rsid w:val="000F6289"/>
    <w:rsid w:val="000F73BF"/>
    <w:rsid w:val="00100657"/>
    <w:rsid w:val="001049DB"/>
    <w:rsid w:val="00105733"/>
    <w:rsid w:val="00107179"/>
    <w:rsid w:val="00107FB7"/>
    <w:rsid w:val="001127F3"/>
    <w:rsid w:val="001152D6"/>
    <w:rsid w:val="00117651"/>
    <w:rsid w:val="00130C93"/>
    <w:rsid w:val="00131E3D"/>
    <w:rsid w:val="00135266"/>
    <w:rsid w:val="00145CE4"/>
    <w:rsid w:val="00147BE7"/>
    <w:rsid w:val="001503F8"/>
    <w:rsid w:val="00152737"/>
    <w:rsid w:val="00161F13"/>
    <w:rsid w:val="001627BB"/>
    <w:rsid w:val="001652C2"/>
    <w:rsid w:val="001732AC"/>
    <w:rsid w:val="0018139B"/>
    <w:rsid w:val="0018246C"/>
    <w:rsid w:val="00191965"/>
    <w:rsid w:val="00193C93"/>
    <w:rsid w:val="001A0A6A"/>
    <w:rsid w:val="001A139D"/>
    <w:rsid w:val="001B14A6"/>
    <w:rsid w:val="001B183C"/>
    <w:rsid w:val="001B3961"/>
    <w:rsid w:val="001D6A6D"/>
    <w:rsid w:val="001E6512"/>
    <w:rsid w:val="001F0C2A"/>
    <w:rsid w:val="001F1FD0"/>
    <w:rsid w:val="001F2D9B"/>
    <w:rsid w:val="001F72D1"/>
    <w:rsid w:val="001F7730"/>
    <w:rsid w:val="001F7C6D"/>
    <w:rsid w:val="002005EE"/>
    <w:rsid w:val="0020346D"/>
    <w:rsid w:val="002125F0"/>
    <w:rsid w:val="002126A0"/>
    <w:rsid w:val="002134F9"/>
    <w:rsid w:val="002150BB"/>
    <w:rsid w:val="00221626"/>
    <w:rsid w:val="002267A0"/>
    <w:rsid w:val="00226BED"/>
    <w:rsid w:val="00232706"/>
    <w:rsid w:val="002413AD"/>
    <w:rsid w:val="00251CE6"/>
    <w:rsid w:val="00262ABA"/>
    <w:rsid w:val="002660C6"/>
    <w:rsid w:val="00266320"/>
    <w:rsid w:val="00267251"/>
    <w:rsid w:val="00272A9C"/>
    <w:rsid w:val="00277D0B"/>
    <w:rsid w:val="002805FD"/>
    <w:rsid w:val="00284ABB"/>
    <w:rsid w:val="00284B90"/>
    <w:rsid w:val="00285040"/>
    <w:rsid w:val="00287279"/>
    <w:rsid w:val="0028752D"/>
    <w:rsid w:val="00290A72"/>
    <w:rsid w:val="00293EC5"/>
    <w:rsid w:val="00296252"/>
    <w:rsid w:val="002A5831"/>
    <w:rsid w:val="002B7118"/>
    <w:rsid w:val="002C5993"/>
    <w:rsid w:val="002E6D9B"/>
    <w:rsid w:val="00300496"/>
    <w:rsid w:val="003019C9"/>
    <w:rsid w:val="003071F7"/>
    <w:rsid w:val="00313A97"/>
    <w:rsid w:val="00314889"/>
    <w:rsid w:val="003158B2"/>
    <w:rsid w:val="003171A2"/>
    <w:rsid w:val="003312F9"/>
    <w:rsid w:val="00331488"/>
    <w:rsid w:val="00332B07"/>
    <w:rsid w:val="0033304C"/>
    <w:rsid w:val="00334AEF"/>
    <w:rsid w:val="00336D32"/>
    <w:rsid w:val="00340F9D"/>
    <w:rsid w:val="0034327B"/>
    <w:rsid w:val="00343F93"/>
    <w:rsid w:val="00344EA4"/>
    <w:rsid w:val="00345FDC"/>
    <w:rsid w:val="003477D6"/>
    <w:rsid w:val="0035273E"/>
    <w:rsid w:val="00356EC1"/>
    <w:rsid w:val="0036035A"/>
    <w:rsid w:val="003653C6"/>
    <w:rsid w:val="003656E6"/>
    <w:rsid w:val="0036673F"/>
    <w:rsid w:val="00373BD4"/>
    <w:rsid w:val="00375480"/>
    <w:rsid w:val="00390DC2"/>
    <w:rsid w:val="00390F03"/>
    <w:rsid w:val="003A0701"/>
    <w:rsid w:val="003A3F91"/>
    <w:rsid w:val="003A5D37"/>
    <w:rsid w:val="003A7024"/>
    <w:rsid w:val="003B0136"/>
    <w:rsid w:val="003B0B34"/>
    <w:rsid w:val="003B105A"/>
    <w:rsid w:val="003B29CF"/>
    <w:rsid w:val="003C4BB9"/>
    <w:rsid w:val="003C6850"/>
    <w:rsid w:val="003D0286"/>
    <w:rsid w:val="003D112B"/>
    <w:rsid w:val="003D1BA8"/>
    <w:rsid w:val="003D1CEC"/>
    <w:rsid w:val="003D1EA9"/>
    <w:rsid w:val="003D586A"/>
    <w:rsid w:val="003E1BD6"/>
    <w:rsid w:val="003F30A0"/>
    <w:rsid w:val="003F4D47"/>
    <w:rsid w:val="003F614F"/>
    <w:rsid w:val="00411ABA"/>
    <w:rsid w:val="004178AC"/>
    <w:rsid w:val="004235B1"/>
    <w:rsid w:val="00426C6F"/>
    <w:rsid w:val="0043425B"/>
    <w:rsid w:val="004342D6"/>
    <w:rsid w:val="004539E6"/>
    <w:rsid w:val="004605EF"/>
    <w:rsid w:val="00462994"/>
    <w:rsid w:val="00466429"/>
    <w:rsid w:val="004745BA"/>
    <w:rsid w:val="004A10D3"/>
    <w:rsid w:val="004A2137"/>
    <w:rsid w:val="004A214D"/>
    <w:rsid w:val="004A326C"/>
    <w:rsid w:val="004A502C"/>
    <w:rsid w:val="004C1CEB"/>
    <w:rsid w:val="004D016A"/>
    <w:rsid w:val="004D1405"/>
    <w:rsid w:val="004D1D76"/>
    <w:rsid w:val="004E3706"/>
    <w:rsid w:val="004E4785"/>
    <w:rsid w:val="004E4A58"/>
    <w:rsid w:val="004E5616"/>
    <w:rsid w:val="004E5FFE"/>
    <w:rsid w:val="004E66D9"/>
    <w:rsid w:val="004F2819"/>
    <w:rsid w:val="004F33A9"/>
    <w:rsid w:val="004F66CD"/>
    <w:rsid w:val="0050352B"/>
    <w:rsid w:val="00514B13"/>
    <w:rsid w:val="00523369"/>
    <w:rsid w:val="00524339"/>
    <w:rsid w:val="00526DC0"/>
    <w:rsid w:val="0053263C"/>
    <w:rsid w:val="005358CD"/>
    <w:rsid w:val="00537288"/>
    <w:rsid w:val="00540581"/>
    <w:rsid w:val="005419A0"/>
    <w:rsid w:val="00556F06"/>
    <w:rsid w:val="00560019"/>
    <w:rsid w:val="005623CE"/>
    <w:rsid w:val="00563FE4"/>
    <w:rsid w:val="005652D0"/>
    <w:rsid w:val="005658E9"/>
    <w:rsid w:val="00570530"/>
    <w:rsid w:val="00580756"/>
    <w:rsid w:val="00580AEB"/>
    <w:rsid w:val="005825FD"/>
    <w:rsid w:val="00590959"/>
    <w:rsid w:val="00596B11"/>
    <w:rsid w:val="005A3277"/>
    <w:rsid w:val="005A435F"/>
    <w:rsid w:val="005A7298"/>
    <w:rsid w:val="005A7AB8"/>
    <w:rsid w:val="005B1FC1"/>
    <w:rsid w:val="005B4CE5"/>
    <w:rsid w:val="005C3A38"/>
    <w:rsid w:val="005C5D02"/>
    <w:rsid w:val="005C6D60"/>
    <w:rsid w:val="005C7FA7"/>
    <w:rsid w:val="005E0C76"/>
    <w:rsid w:val="005F04AB"/>
    <w:rsid w:val="005F609B"/>
    <w:rsid w:val="006001E7"/>
    <w:rsid w:val="00601840"/>
    <w:rsid w:val="0060248F"/>
    <w:rsid w:val="0060459C"/>
    <w:rsid w:val="00614133"/>
    <w:rsid w:val="0061530D"/>
    <w:rsid w:val="00620AA0"/>
    <w:rsid w:val="00621EE6"/>
    <w:rsid w:val="00624BCB"/>
    <w:rsid w:val="00626751"/>
    <w:rsid w:val="00636C10"/>
    <w:rsid w:val="006420C2"/>
    <w:rsid w:val="0064483C"/>
    <w:rsid w:val="006452EA"/>
    <w:rsid w:val="00646FCF"/>
    <w:rsid w:val="0065003C"/>
    <w:rsid w:val="00664943"/>
    <w:rsid w:val="00667015"/>
    <w:rsid w:val="0067627F"/>
    <w:rsid w:val="0068415B"/>
    <w:rsid w:val="00684BAD"/>
    <w:rsid w:val="00686BB9"/>
    <w:rsid w:val="006907D2"/>
    <w:rsid w:val="00694359"/>
    <w:rsid w:val="00695F26"/>
    <w:rsid w:val="006A431A"/>
    <w:rsid w:val="006A5C84"/>
    <w:rsid w:val="006B2EA6"/>
    <w:rsid w:val="006B3B50"/>
    <w:rsid w:val="006B4704"/>
    <w:rsid w:val="006C22F5"/>
    <w:rsid w:val="006C2306"/>
    <w:rsid w:val="006C2BE9"/>
    <w:rsid w:val="006C3DC0"/>
    <w:rsid w:val="006D247F"/>
    <w:rsid w:val="006D3A69"/>
    <w:rsid w:val="006D3BD9"/>
    <w:rsid w:val="006D742C"/>
    <w:rsid w:val="006E3EC6"/>
    <w:rsid w:val="006E4F0A"/>
    <w:rsid w:val="006E601E"/>
    <w:rsid w:val="006F4356"/>
    <w:rsid w:val="007000E7"/>
    <w:rsid w:val="00723EFF"/>
    <w:rsid w:val="00724034"/>
    <w:rsid w:val="00735B55"/>
    <w:rsid w:val="00736535"/>
    <w:rsid w:val="00741F53"/>
    <w:rsid w:val="0074256B"/>
    <w:rsid w:val="00745044"/>
    <w:rsid w:val="007450BE"/>
    <w:rsid w:val="00754CA0"/>
    <w:rsid w:val="00755677"/>
    <w:rsid w:val="00756C9E"/>
    <w:rsid w:val="0076619C"/>
    <w:rsid w:val="00767F2C"/>
    <w:rsid w:val="0077489A"/>
    <w:rsid w:val="00780AB5"/>
    <w:rsid w:val="00786825"/>
    <w:rsid w:val="00791B04"/>
    <w:rsid w:val="00794146"/>
    <w:rsid w:val="00795E17"/>
    <w:rsid w:val="007975A9"/>
    <w:rsid w:val="007A54CF"/>
    <w:rsid w:val="007C5470"/>
    <w:rsid w:val="007D2ABB"/>
    <w:rsid w:val="007D549A"/>
    <w:rsid w:val="007F1D64"/>
    <w:rsid w:val="007F2F64"/>
    <w:rsid w:val="007F4015"/>
    <w:rsid w:val="00801BE0"/>
    <w:rsid w:val="008069E2"/>
    <w:rsid w:val="00811949"/>
    <w:rsid w:val="008122E5"/>
    <w:rsid w:val="008140AB"/>
    <w:rsid w:val="008214F5"/>
    <w:rsid w:val="00823ED7"/>
    <w:rsid w:val="00824078"/>
    <w:rsid w:val="008354C0"/>
    <w:rsid w:val="00840F35"/>
    <w:rsid w:val="00842C97"/>
    <w:rsid w:val="008447D9"/>
    <w:rsid w:val="00854318"/>
    <w:rsid w:val="008545CF"/>
    <w:rsid w:val="00855FE0"/>
    <w:rsid w:val="00861DF6"/>
    <w:rsid w:val="008702CA"/>
    <w:rsid w:val="00876724"/>
    <w:rsid w:val="00876FC4"/>
    <w:rsid w:val="00892364"/>
    <w:rsid w:val="0089404B"/>
    <w:rsid w:val="00895E91"/>
    <w:rsid w:val="008A5507"/>
    <w:rsid w:val="008A761B"/>
    <w:rsid w:val="008A76B2"/>
    <w:rsid w:val="008B3AB7"/>
    <w:rsid w:val="008B4EC5"/>
    <w:rsid w:val="008B6657"/>
    <w:rsid w:val="008C0EDB"/>
    <w:rsid w:val="008C1454"/>
    <w:rsid w:val="008C21BA"/>
    <w:rsid w:val="008C2A7C"/>
    <w:rsid w:val="008C2D2E"/>
    <w:rsid w:val="008D3292"/>
    <w:rsid w:val="008E4460"/>
    <w:rsid w:val="008E7777"/>
    <w:rsid w:val="008F301A"/>
    <w:rsid w:val="00900179"/>
    <w:rsid w:val="009039D3"/>
    <w:rsid w:val="00904228"/>
    <w:rsid w:val="00911643"/>
    <w:rsid w:val="009128CB"/>
    <w:rsid w:val="009202AC"/>
    <w:rsid w:val="00923F9A"/>
    <w:rsid w:val="0092417A"/>
    <w:rsid w:val="0092720D"/>
    <w:rsid w:val="00927BA1"/>
    <w:rsid w:val="00934495"/>
    <w:rsid w:val="00937A7A"/>
    <w:rsid w:val="0094212D"/>
    <w:rsid w:val="00945A8B"/>
    <w:rsid w:val="00945F77"/>
    <w:rsid w:val="00947ACF"/>
    <w:rsid w:val="00950176"/>
    <w:rsid w:val="00963B19"/>
    <w:rsid w:val="00975BAD"/>
    <w:rsid w:val="009954E2"/>
    <w:rsid w:val="00995E52"/>
    <w:rsid w:val="0099681A"/>
    <w:rsid w:val="009A001F"/>
    <w:rsid w:val="009A4239"/>
    <w:rsid w:val="009B4B76"/>
    <w:rsid w:val="009B5441"/>
    <w:rsid w:val="009B58C2"/>
    <w:rsid w:val="009C056C"/>
    <w:rsid w:val="009C2B0A"/>
    <w:rsid w:val="009C71A8"/>
    <w:rsid w:val="009C7C27"/>
    <w:rsid w:val="009D28D7"/>
    <w:rsid w:val="009D2CA8"/>
    <w:rsid w:val="009D3C7B"/>
    <w:rsid w:val="009D44DB"/>
    <w:rsid w:val="009E3CE8"/>
    <w:rsid w:val="009F1445"/>
    <w:rsid w:val="009F1A71"/>
    <w:rsid w:val="009F7AB8"/>
    <w:rsid w:val="009F7CC8"/>
    <w:rsid w:val="00A00532"/>
    <w:rsid w:val="00A07ADB"/>
    <w:rsid w:val="00A12C33"/>
    <w:rsid w:val="00A1521F"/>
    <w:rsid w:val="00A167DC"/>
    <w:rsid w:val="00A17173"/>
    <w:rsid w:val="00A1778A"/>
    <w:rsid w:val="00A17CB1"/>
    <w:rsid w:val="00A33024"/>
    <w:rsid w:val="00A3435C"/>
    <w:rsid w:val="00A36A7D"/>
    <w:rsid w:val="00A42C71"/>
    <w:rsid w:val="00A4313C"/>
    <w:rsid w:val="00A43931"/>
    <w:rsid w:val="00A45E72"/>
    <w:rsid w:val="00A54A8A"/>
    <w:rsid w:val="00A552A2"/>
    <w:rsid w:val="00A77C08"/>
    <w:rsid w:val="00A852BF"/>
    <w:rsid w:val="00A91438"/>
    <w:rsid w:val="00A94EAD"/>
    <w:rsid w:val="00A97F57"/>
    <w:rsid w:val="00AA352A"/>
    <w:rsid w:val="00AA54D6"/>
    <w:rsid w:val="00AB2A12"/>
    <w:rsid w:val="00AB7CA6"/>
    <w:rsid w:val="00AC0C31"/>
    <w:rsid w:val="00AC6F47"/>
    <w:rsid w:val="00AD77B0"/>
    <w:rsid w:val="00AE4907"/>
    <w:rsid w:val="00AF137F"/>
    <w:rsid w:val="00AF4838"/>
    <w:rsid w:val="00AF56C1"/>
    <w:rsid w:val="00B00D4B"/>
    <w:rsid w:val="00B02933"/>
    <w:rsid w:val="00B1394F"/>
    <w:rsid w:val="00B14CF1"/>
    <w:rsid w:val="00B15926"/>
    <w:rsid w:val="00B23561"/>
    <w:rsid w:val="00B2539B"/>
    <w:rsid w:val="00B273C1"/>
    <w:rsid w:val="00B27670"/>
    <w:rsid w:val="00B31D06"/>
    <w:rsid w:val="00B329A7"/>
    <w:rsid w:val="00B343A2"/>
    <w:rsid w:val="00B3603A"/>
    <w:rsid w:val="00B57533"/>
    <w:rsid w:val="00B632D6"/>
    <w:rsid w:val="00B64C53"/>
    <w:rsid w:val="00B76947"/>
    <w:rsid w:val="00B77910"/>
    <w:rsid w:val="00B81AFF"/>
    <w:rsid w:val="00B86E6B"/>
    <w:rsid w:val="00BA3EA8"/>
    <w:rsid w:val="00BB29BE"/>
    <w:rsid w:val="00BC1B39"/>
    <w:rsid w:val="00BC2604"/>
    <w:rsid w:val="00BC5790"/>
    <w:rsid w:val="00BC78EF"/>
    <w:rsid w:val="00BD2EE3"/>
    <w:rsid w:val="00BD4056"/>
    <w:rsid w:val="00BF3A2A"/>
    <w:rsid w:val="00BF49C8"/>
    <w:rsid w:val="00C030BA"/>
    <w:rsid w:val="00C036E3"/>
    <w:rsid w:val="00C04D0F"/>
    <w:rsid w:val="00C1249F"/>
    <w:rsid w:val="00C21119"/>
    <w:rsid w:val="00C218F6"/>
    <w:rsid w:val="00C223CE"/>
    <w:rsid w:val="00C259DE"/>
    <w:rsid w:val="00C30C7D"/>
    <w:rsid w:val="00C31930"/>
    <w:rsid w:val="00C31BB0"/>
    <w:rsid w:val="00C33E7E"/>
    <w:rsid w:val="00C34CC2"/>
    <w:rsid w:val="00C363FA"/>
    <w:rsid w:val="00C40B86"/>
    <w:rsid w:val="00C435BA"/>
    <w:rsid w:val="00C45419"/>
    <w:rsid w:val="00C45AB6"/>
    <w:rsid w:val="00C4634E"/>
    <w:rsid w:val="00C53B11"/>
    <w:rsid w:val="00C7602B"/>
    <w:rsid w:val="00C81F4E"/>
    <w:rsid w:val="00C8635E"/>
    <w:rsid w:val="00C95627"/>
    <w:rsid w:val="00C973D3"/>
    <w:rsid w:val="00CA1713"/>
    <w:rsid w:val="00CC0967"/>
    <w:rsid w:val="00CC577C"/>
    <w:rsid w:val="00CC716F"/>
    <w:rsid w:val="00CE1A98"/>
    <w:rsid w:val="00CE1CCB"/>
    <w:rsid w:val="00CE3E58"/>
    <w:rsid w:val="00CF5CFD"/>
    <w:rsid w:val="00D02BEE"/>
    <w:rsid w:val="00D03142"/>
    <w:rsid w:val="00D0619A"/>
    <w:rsid w:val="00D14DBA"/>
    <w:rsid w:val="00D31AF9"/>
    <w:rsid w:val="00D33BD0"/>
    <w:rsid w:val="00D3560D"/>
    <w:rsid w:val="00D5226D"/>
    <w:rsid w:val="00D53008"/>
    <w:rsid w:val="00D75A11"/>
    <w:rsid w:val="00D77E87"/>
    <w:rsid w:val="00D869B4"/>
    <w:rsid w:val="00D87634"/>
    <w:rsid w:val="00D944D1"/>
    <w:rsid w:val="00D951CF"/>
    <w:rsid w:val="00DA3F1F"/>
    <w:rsid w:val="00DA5286"/>
    <w:rsid w:val="00DA6D29"/>
    <w:rsid w:val="00DB1A46"/>
    <w:rsid w:val="00DB5FC0"/>
    <w:rsid w:val="00DC1365"/>
    <w:rsid w:val="00DC5F97"/>
    <w:rsid w:val="00DD0E8D"/>
    <w:rsid w:val="00DD3906"/>
    <w:rsid w:val="00DD7869"/>
    <w:rsid w:val="00DD78F4"/>
    <w:rsid w:val="00DE2FDF"/>
    <w:rsid w:val="00DE62D5"/>
    <w:rsid w:val="00DF4F44"/>
    <w:rsid w:val="00E11E8B"/>
    <w:rsid w:val="00E15EB1"/>
    <w:rsid w:val="00E20C9E"/>
    <w:rsid w:val="00E22135"/>
    <w:rsid w:val="00E23840"/>
    <w:rsid w:val="00E255E4"/>
    <w:rsid w:val="00E304A1"/>
    <w:rsid w:val="00E312EE"/>
    <w:rsid w:val="00E40347"/>
    <w:rsid w:val="00E45A5A"/>
    <w:rsid w:val="00E51698"/>
    <w:rsid w:val="00E51B1A"/>
    <w:rsid w:val="00E55AD5"/>
    <w:rsid w:val="00E55E43"/>
    <w:rsid w:val="00E61875"/>
    <w:rsid w:val="00E62118"/>
    <w:rsid w:val="00E66ECF"/>
    <w:rsid w:val="00E670E1"/>
    <w:rsid w:val="00E74DF3"/>
    <w:rsid w:val="00E771E3"/>
    <w:rsid w:val="00E82297"/>
    <w:rsid w:val="00E87D53"/>
    <w:rsid w:val="00E90FB7"/>
    <w:rsid w:val="00E93250"/>
    <w:rsid w:val="00E95F91"/>
    <w:rsid w:val="00EA1ADA"/>
    <w:rsid w:val="00EA55E4"/>
    <w:rsid w:val="00EC4068"/>
    <w:rsid w:val="00ED6A92"/>
    <w:rsid w:val="00EE5618"/>
    <w:rsid w:val="00EE60EE"/>
    <w:rsid w:val="00EE7535"/>
    <w:rsid w:val="00EF210D"/>
    <w:rsid w:val="00F04286"/>
    <w:rsid w:val="00F15ACF"/>
    <w:rsid w:val="00F16D6A"/>
    <w:rsid w:val="00F2666A"/>
    <w:rsid w:val="00F33353"/>
    <w:rsid w:val="00F346F3"/>
    <w:rsid w:val="00F357C8"/>
    <w:rsid w:val="00F407CB"/>
    <w:rsid w:val="00F5183B"/>
    <w:rsid w:val="00F55201"/>
    <w:rsid w:val="00F608F8"/>
    <w:rsid w:val="00F6535D"/>
    <w:rsid w:val="00F67A69"/>
    <w:rsid w:val="00F74233"/>
    <w:rsid w:val="00F804D0"/>
    <w:rsid w:val="00F80B75"/>
    <w:rsid w:val="00F82A24"/>
    <w:rsid w:val="00F83807"/>
    <w:rsid w:val="00F92DAC"/>
    <w:rsid w:val="00F97D25"/>
    <w:rsid w:val="00FB5895"/>
    <w:rsid w:val="00FB6AA3"/>
    <w:rsid w:val="00FB7973"/>
    <w:rsid w:val="00FC5D54"/>
    <w:rsid w:val="00FD2974"/>
    <w:rsid w:val="00FD2E54"/>
    <w:rsid w:val="00FE2D07"/>
    <w:rsid w:val="00FE763C"/>
    <w:rsid w:val="00FE7AB2"/>
    <w:rsid w:val="00FF1C1F"/>
    <w:rsid w:val="00FF666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1A98"/>
    <w:rPr>
      <w:rFonts w:ascii="Tahoma" w:hAnsi="Tahoma" w:cs="Tahoma"/>
      <w:sz w:val="16"/>
      <w:szCs w:val="16"/>
    </w:rPr>
  </w:style>
  <w:style w:type="character" w:customStyle="1" w:styleId="BalloonTextChar">
    <w:name w:val="Balloon Text Char"/>
    <w:basedOn w:val="DefaultParagraphFont"/>
    <w:link w:val="BalloonText"/>
    <w:uiPriority w:val="99"/>
    <w:semiHidden/>
    <w:rsid w:val="00CE1A98"/>
    <w:rPr>
      <w:rFonts w:ascii="Tahoma" w:hAnsi="Tahoma" w:cs="Tahoma"/>
      <w:sz w:val="16"/>
      <w:szCs w:val="16"/>
    </w:rPr>
  </w:style>
  <w:style w:type="paragraph" w:styleId="Revision">
    <w:name w:val="Revision"/>
    <w:hidden/>
    <w:uiPriority w:val="99"/>
    <w:semiHidden/>
    <w:rsid w:val="00AF137F"/>
  </w:style>
  <w:style w:type="paragraph" w:styleId="ListParagraph">
    <w:name w:val="List Paragraph"/>
    <w:basedOn w:val="Normal"/>
    <w:uiPriority w:val="34"/>
    <w:qFormat/>
    <w:rsid w:val="002125F0"/>
    <w:pPr>
      <w:ind w:left="720"/>
      <w:contextualSpacing/>
    </w:pPr>
  </w:style>
  <w:style w:type="character" w:styleId="Hyperlink">
    <w:name w:val="Hyperlink"/>
    <w:basedOn w:val="DefaultParagraphFont"/>
    <w:uiPriority w:val="99"/>
    <w:unhideWhenUsed/>
    <w:rsid w:val="00D14DBA"/>
    <w:rPr>
      <w:color w:val="0000FF" w:themeColor="hyperlink"/>
      <w:u w:val="single"/>
    </w:rPr>
  </w:style>
  <w:style w:type="paragraph" w:styleId="Bibliography">
    <w:name w:val="Bibliography"/>
    <w:basedOn w:val="Normal"/>
    <w:next w:val="Normal"/>
    <w:uiPriority w:val="37"/>
    <w:unhideWhenUsed/>
    <w:rsid w:val="00E20C9E"/>
    <w:pPr>
      <w:spacing w:line="480" w:lineRule="auto"/>
      <w:ind w:left="720" w:hanging="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1A98"/>
    <w:rPr>
      <w:rFonts w:ascii="Tahoma" w:hAnsi="Tahoma" w:cs="Tahoma"/>
      <w:sz w:val="16"/>
      <w:szCs w:val="16"/>
    </w:rPr>
  </w:style>
  <w:style w:type="character" w:customStyle="1" w:styleId="BalloonTextChar">
    <w:name w:val="Balloon Text Char"/>
    <w:basedOn w:val="DefaultParagraphFont"/>
    <w:link w:val="BalloonText"/>
    <w:uiPriority w:val="99"/>
    <w:semiHidden/>
    <w:rsid w:val="00CE1A98"/>
    <w:rPr>
      <w:rFonts w:ascii="Tahoma" w:hAnsi="Tahoma" w:cs="Tahoma"/>
      <w:sz w:val="16"/>
      <w:szCs w:val="16"/>
    </w:rPr>
  </w:style>
  <w:style w:type="paragraph" w:styleId="Revision">
    <w:name w:val="Revision"/>
    <w:hidden/>
    <w:uiPriority w:val="99"/>
    <w:semiHidden/>
    <w:rsid w:val="00AF137F"/>
  </w:style>
  <w:style w:type="paragraph" w:styleId="ListParagraph">
    <w:name w:val="List Paragraph"/>
    <w:basedOn w:val="Normal"/>
    <w:uiPriority w:val="34"/>
    <w:qFormat/>
    <w:rsid w:val="002125F0"/>
    <w:pPr>
      <w:ind w:left="720"/>
      <w:contextualSpacing/>
    </w:pPr>
  </w:style>
  <w:style w:type="character" w:styleId="Hyperlink">
    <w:name w:val="Hyperlink"/>
    <w:basedOn w:val="DefaultParagraphFont"/>
    <w:uiPriority w:val="99"/>
    <w:unhideWhenUsed/>
    <w:rsid w:val="00D14DBA"/>
    <w:rPr>
      <w:color w:val="0000FF" w:themeColor="hyperlink"/>
      <w:u w:val="single"/>
    </w:rPr>
  </w:style>
  <w:style w:type="paragraph" w:styleId="Bibliography">
    <w:name w:val="Bibliography"/>
    <w:basedOn w:val="Normal"/>
    <w:next w:val="Normal"/>
    <w:uiPriority w:val="37"/>
    <w:unhideWhenUsed/>
    <w:rsid w:val="00E20C9E"/>
    <w:pPr>
      <w:spacing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1.jpg"/><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mailto:yuvallaor@gmail.com" TargetMode="Externa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F01963-CA75-4AF3-A202-5EC614D8B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2818</TotalTime>
  <Pages>1</Pages>
  <Words>15040</Words>
  <Characters>85732</Characters>
  <Application>Microsoft Office Word</Application>
  <DocSecurity>0</DocSecurity>
  <Lines>714</Lines>
  <Paragraphs>201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100571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Yuval Laor</dc:creator>
  <cp:lastModifiedBy>Yuval Laor</cp:lastModifiedBy>
  <cp:revision>22</cp:revision>
  <cp:lastPrinted>2019-05-23T01:04:00Z</cp:lastPrinted>
  <dcterms:created xsi:type="dcterms:W3CDTF">2019-05-23T00:48:00Z</dcterms:created>
  <dcterms:modified xsi:type="dcterms:W3CDTF">2019-07-14T20:58:00Z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zotero-version="5.0.70"&gt;&lt;session id="gV8Nif5i"/&gt;&lt;style id="http://www.zotero.org/styles/apa" locale="en-US" hasBibliography="1" bibliographyStyleHasBeenSet="1"/&gt;&lt;prefs&gt;&lt;pref name="fieldType" value="Field"/&gt;&lt;/prefs&gt;&lt;/data&gt;</vt:lpwstr>
  </property>
</Properties>
</file>